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A5" w:rsidRDefault="005B03A5" w:rsidP="005B03A5"/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5040"/>
        <w:gridCol w:w="2349"/>
        <w:gridCol w:w="2349"/>
      </w:tblGrid>
      <w:tr w:rsidR="005B03A5" w:rsidRPr="005B03A5" w:rsidTr="00513DD5">
        <w:trPr>
          <w:trHeight w:val="336"/>
        </w:trPr>
        <w:tc>
          <w:tcPr>
            <w:tcW w:w="5040" w:type="dxa"/>
            <w:vMerge w:val="restart"/>
          </w:tcPr>
          <w:p w:rsidR="002443A6" w:rsidRPr="005B03A5" w:rsidRDefault="002443A6" w:rsidP="006A17A4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:rsidR="005B03A5" w:rsidRPr="005B03A5" w:rsidRDefault="005B03A5" w:rsidP="005B03A5">
            <w:pPr>
              <w:spacing w:before="0" w:after="0"/>
              <w:jc w:val="right"/>
              <w:rPr>
                <w:rFonts w:ascii="Arial" w:eastAsia="Times New Roman" w:hAnsi="Arial"/>
                <w:b/>
                <w:szCs w:val="20"/>
              </w:rPr>
            </w:pPr>
            <w:r w:rsidRPr="005B03A5">
              <w:rPr>
                <w:rFonts w:ascii="Arial" w:eastAsia="Times New Roman" w:hAnsi="Arial"/>
                <w:b/>
                <w:szCs w:val="20"/>
              </w:rPr>
              <w:t>Enquiries to:</w:t>
            </w:r>
          </w:p>
        </w:tc>
        <w:tc>
          <w:tcPr>
            <w:tcW w:w="2349" w:type="dxa"/>
          </w:tcPr>
          <w:p w:rsidR="005B03A5" w:rsidRPr="00941508" w:rsidRDefault="00941508" w:rsidP="005B03A5">
            <w:pPr>
              <w:spacing w:before="0" w:after="0"/>
              <w:rPr>
                <w:rFonts w:ascii="Arial" w:eastAsia="Times New Roman" w:hAnsi="Arial" w:cs="Arial"/>
                <w:highlight w:val="yellow"/>
              </w:rPr>
            </w:pPr>
            <w:r w:rsidRPr="00941508">
              <w:rPr>
                <w:rFonts w:ascii="Arial" w:eastAsia="Times New Roman" w:hAnsi="Arial" w:cs="Arial"/>
              </w:rPr>
              <w:t>Norma Adjepong</w:t>
            </w:r>
          </w:p>
        </w:tc>
      </w:tr>
      <w:tr w:rsidR="005B03A5" w:rsidRPr="005B03A5" w:rsidTr="00513DD5">
        <w:trPr>
          <w:trHeight w:val="336"/>
        </w:trPr>
        <w:tc>
          <w:tcPr>
            <w:tcW w:w="5040" w:type="dxa"/>
            <w:vMerge/>
          </w:tcPr>
          <w:p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:rsidR="005B03A5" w:rsidRPr="005B03A5" w:rsidRDefault="005B03A5" w:rsidP="005B03A5">
            <w:pPr>
              <w:spacing w:before="0" w:after="0"/>
              <w:jc w:val="right"/>
              <w:rPr>
                <w:rFonts w:ascii="Arial" w:eastAsia="Times New Roman" w:hAnsi="Arial"/>
                <w:b/>
                <w:szCs w:val="20"/>
              </w:rPr>
            </w:pPr>
            <w:r w:rsidRPr="005B03A5">
              <w:rPr>
                <w:rFonts w:ascii="Arial" w:eastAsia="Times New Roman" w:hAnsi="Arial"/>
                <w:b/>
                <w:szCs w:val="20"/>
              </w:rPr>
              <w:t>Phone no:</w:t>
            </w:r>
          </w:p>
        </w:tc>
        <w:tc>
          <w:tcPr>
            <w:tcW w:w="2349" w:type="dxa"/>
          </w:tcPr>
          <w:p w:rsidR="005B03A5" w:rsidRPr="00941508" w:rsidRDefault="00941508" w:rsidP="00627AB5">
            <w:pPr>
              <w:spacing w:before="0" w:after="0"/>
              <w:rPr>
                <w:rFonts w:ascii="Arial" w:eastAsia="Times New Roman" w:hAnsi="Arial" w:cs="Arial"/>
                <w:highlight w:val="yellow"/>
              </w:rPr>
            </w:pPr>
            <w:r w:rsidRPr="00D57B97">
              <w:rPr>
                <w:rFonts w:ascii="Arial" w:hAnsi="Arial" w:cs="Arial"/>
                <w:shd w:val="clear" w:color="auto" w:fill="FFFFFF"/>
              </w:rPr>
              <w:t>01923 278150</w:t>
            </w:r>
          </w:p>
        </w:tc>
      </w:tr>
      <w:tr w:rsidR="005B03A5" w:rsidRPr="005B03A5" w:rsidTr="00513DD5">
        <w:trPr>
          <w:trHeight w:val="336"/>
        </w:trPr>
        <w:tc>
          <w:tcPr>
            <w:tcW w:w="5040" w:type="dxa"/>
            <w:vMerge/>
          </w:tcPr>
          <w:p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:rsidR="005B03A5" w:rsidRPr="005B03A5" w:rsidRDefault="005B03A5" w:rsidP="005B03A5">
            <w:pPr>
              <w:spacing w:before="0" w:after="0"/>
              <w:jc w:val="right"/>
              <w:rPr>
                <w:rFonts w:ascii="Arial" w:eastAsia="Times New Roman" w:hAnsi="Arial"/>
                <w:b/>
                <w:szCs w:val="20"/>
              </w:rPr>
            </w:pPr>
            <w:r w:rsidRPr="005B03A5">
              <w:rPr>
                <w:rFonts w:ascii="Arial" w:eastAsia="Times New Roman" w:hAnsi="Arial"/>
                <w:b/>
                <w:szCs w:val="20"/>
              </w:rPr>
              <w:t>Our reference:</w:t>
            </w:r>
          </w:p>
        </w:tc>
        <w:tc>
          <w:tcPr>
            <w:tcW w:w="2349" w:type="dxa"/>
          </w:tcPr>
          <w:p w:rsidR="005B03A5" w:rsidRPr="005B03A5" w:rsidRDefault="00070C96" w:rsidP="0030647D">
            <w:pPr>
              <w:spacing w:before="0" w:after="0"/>
              <w:rPr>
                <w:rFonts w:ascii="Arial" w:eastAsia="Times New Roman" w:hAnsi="Arial"/>
                <w:szCs w:val="20"/>
              </w:rPr>
            </w:pPr>
            <w:r>
              <w:rPr>
                <w:rFonts w:ascii="Arial" w:eastAsia="Times New Roman" w:hAnsi="Arial"/>
                <w:szCs w:val="20"/>
              </w:rPr>
              <w:t>CPA</w:t>
            </w:r>
            <w:r w:rsidR="005606AF">
              <w:rPr>
                <w:rFonts w:ascii="Arial" w:eastAsia="Times New Roman" w:hAnsi="Arial"/>
                <w:szCs w:val="20"/>
              </w:rPr>
              <w:t>/IF</w:t>
            </w:r>
            <w:r w:rsidR="005C5FC7">
              <w:rPr>
                <w:rFonts w:ascii="Arial" w:eastAsia="Times New Roman" w:hAnsi="Arial"/>
                <w:szCs w:val="20"/>
              </w:rPr>
              <w:t>1</w:t>
            </w:r>
            <w:r w:rsidR="006A17A4">
              <w:rPr>
                <w:rFonts w:ascii="Arial" w:eastAsia="Times New Roman" w:hAnsi="Arial"/>
                <w:szCs w:val="20"/>
              </w:rPr>
              <w:t xml:space="preserve"> </w:t>
            </w:r>
          </w:p>
        </w:tc>
      </w:tr>
      <w:tr w:rsidR="00EC3D9C" w:rsidRPr="005B03A5" w:rsidTr="00513DD5">
        <w:trPr>
          <w:trHeight w:val="336"/>
        </w:trPr>
        <w:tc>
          <w:tcPr>
            <w:tcW w:w="5040" w:type="dxa"/>
            <w:vMerge/>
          </w:tcPr>
          <w:p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:rsidR="00EC3D9C" w:rsidRPr="005B03A5" w:rsidRDefault="00EC3D9C" w:rsidP="00376614">
            <w:pPr>
              <w:spacing w:before="0" w:after="0"/>
              <w:jc w:val="right"/>
              <w:rPr>
                <w:rFonts w:ascii="Arial" w:eastAsia="Times New Roman" w:hAnsi="Arial"/>
                <w:b/>
                <w:szCs w:val="20"/>
              </w:rPr>
            </w:pPr>
            <w:r w:rsidRPr="005B03A5">
              <w:rPr>
                <w:rFonts w:ascii="Arial" w:eastAsia="Times New Roman" w:hAnsi="Arial"/>
                <w:b/>
                <w:szCs w:val="20"/>
              </w:rPr>
              <w:t>Date:</w:t>
            </w:r>
          </w:p>
        </w:tc>
        <w:tc>
          <w:tcPr>
            <w:tcW w:w="2349" w:type="dxa"/>
          </w:tcPr>
          <w:p w:rsidR="00EC3D9C" w:rsidRPr="005B03A5" w:rsidRDefault="00D57B97" w:rsidP="00941508">
            <w:pPr>
              <w:spacing w:before="0" w:after="0"/>
              <w:rPr>
                <w:rFonts w:ascii="Arial" w:eastAsia="Times New Roman" w:hAnsi="Arial"/>
                <w:szCs w:val="20"/>
              </w:rPr>
            </w:pPr>
            <w:r>
              <w:rPr>
                <w:rFonts w:ascii="Arial" w:eastAsia="Times New Roman" w:hAnsi="Arial"/>
                <w:szCs w:val="20"/>
              </w:rPr>
              <w:t>1</w:t>
            </w:r>
            <w:r w:rsidR="0081452C">
              <w:rPr>
                <w:rFonts w:ascii="Arial" w:eastAsia="Times New Roman" w:hAnsi="Arial"/>
                <w:szCs w:val="20"/>
              </w:rPr>
              <w:t>5</w:t>
            </w:r>
            <w:r w:rsidR="0081452C">
              <w:rPr>
                <w:rFonts w:ascii="Arial" w:eastAsia="Times New Roman" w:hAnsi="Arial"/>
                <w:szCs w:val="20"/>
                <w:vertAlign w:val="superscript"/>
              </w:rPr>
              <w:t>th</w:t>
            </w:r>
            <w:r w:rsidR="00941508">
              <w:rPr>
                <w:rFonts w:ascii="Arial" w:eastAsia="Times New Roman" w:hAnsi="Arial"/>
                <w:szCs w:val="20"/>
              </w:rPr>
              <w:t xml:space="preserve"> March</w:t>
            </w:r>
            <w:r w:rsidR="00070C96">
              <w:rPr>
                <w:rFonts w:ascii="Arial" w:eastAsia="Times New Roman" w:hAnsi="Arial"/>
                <w:szCs w:val="20"/>
              </w:rPr>
              <w:t xml:space="preserve"> 2022</w:t>
            </w:r>
          </w:p>
        </w:tc>
      </w:tr>
      <w:tr w:rsidR="00EC3D9C" w:rsidRPr="005B03A5" w:rsidTr="00513DD5">
        <w:trPr>
          <w:gridAfter w:val="2"/>
          <w:wAfter w:w="4698" w:type="dxa"/>
          <w:trHeight w:val="253"/>
        </w:trPr>
        <w:tc>
          <w:tcPr>
            <w:tcW w:w="5040" w:type="dxa"/>
            <w:vMerge/>
          </w:tcPr>
          <w:p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</w:tr>
    </w:tbl>
    <w:p w:rsidR="0097310A" w:rsidRDefault="006A17A4" w:rsidP="0097310A">
      <w:pPr>
        <w:spacing w:before="0" w:after="0"/>
        <w:rPr>
          <w:rFonts w:cs="Arial"/>
          <w:color w:val="000000"/>
        </w:rPr>
      </w:pPr>
      <w:r w:rsidRPr="00B36A2E">
        <w:rPr>
          <w:rFonts w:cs="Arial"/>
          <w:color w:val="000000"/>
        </w:rPr>
        <w:t xml:space="preserve">Dear </w:t>
      </w:r>
      <w:r w:rsidR="00D81952">
        <w:rPr>
          <w:rFonts w:cs="Arial"/>
          <w:color w:val="000000"/>
        </w:rPr>
        <w:t xml:space="preserve">Resident. </w:t>
      </w:r>
    </w:p>
    <w:p w:rsidR="0097310A" w:rsidRPr="00B36A2E" w:rsidRDefault="0097310A" w:rsidP="0097310A">
      <w:pPr>
        <w:spacing w:before="0" w:after="0"/>
        <w:rPr>
          <w:rFonts w:cs="Arial"/>
          <w:color w:val="000000"/>
        </w:rPr>
      </w:pPr>
    </w:p>
    <w:p w:rsidR="00945851" w:rsidRDefault="00012F87" w:rsidP="0097310A">
      <w:pPr>
        <w:spacing w:before="0"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Proposed </w:t>
      </w:r>
      <w:r w:rsidR="005606AF">
        <w:rPr>
          <w:rFonts w:cs="Arial"/>
          <w:b/>
          <w:sz w:val="28"/>
          <w:szCs w:val="28"/>
        </w:rPr>
        <w:t xml:space="preserve">No Waiting At Any Time, </w:t>
      </w:r>
      <w:proofErr w:type="spellStart"/>
      <w:r w:rsidR="008E7100">
        <w:rPr>
          <w:rFonts w:cs="Arial"/>
          <w:b/>
          <w:sz w:val="28"/>
          <w:szCs w:val="28"/>
        </w:rPr>
        <w:t>Cassiobury</w:t>
      </w:r>
      <w:proofErr w:type="spellEnd"/>
      <w:r w:rsidR="008E7100">
        <w:rPr>
          <w:rFonts w:cs="Arial"/>
          <w:b/>
          <w:sz w:val="28"/>
          <w:szCs w:val="28"/>
        </w:rPr>
        <w:t xml:space="preserve"> Park Avenue</w:t>
      </w:r>
      <w:r w:rsidR="005606AF">
        <w:rPr>
          <w:rFonts w:cs="Arial"/>
          <w:b/>
          <w:sz w:val="28"/>
          <w:szCs w:val="28"/>
        </w:rPr>
        <w:t>.</w:t>
      </w:r>
    </w:p>
    <w:p w:rsidR="0042404B" w:rsidRDefault="0042404B" w:rsidP="00E94973">
      <w:pPr>
        <w:spacing w:before="0" w:after="0"/>
        <w:rPr>
          <w:rFonts w:cs="Arial"/>
          <w:sz w:val="24"/>
          <w:szCs w:val="24"/>
        </w:rPr>
      </w:pPr>
    </w:p>
    <w:p w:rsidR="0042404B" w:rsidRDefault="0042404B" w:rsidP="0042404B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am writi</w:t>
      </w:r>
      <w:r w:rsidR="00941508">
        <w:rPr>
          <w:rFonts w:cs="Arial"/>
          <w:sz w:val="24"/>
          <w:szCs w:val="24"/>
        </w:rPr>
        <w:t xml:space="preserve">ng to </w:t>
      </w:r>
      <w:r w:rsidR="0081452C">
        <w:rPr>
          <w:rFonts w:cs="Arial"/>
          <w:sz w:val="24"/>
          <w:szCs w:val="24"/>
        </w:rPr>
        <w:t>notify</w:t>
      </w:r>
      <w:r w:rsidR="0081452C">
        <w:rPr>
          <w:rFonts w:cs="Arial"/>
          <w:sz w:val="24"/>
          <w:szCs w:val="24"/>
        </w:rPr>
        <w:t xml:space="preserve"> </w:t>
      </w:r>
      <w:r w:rsidR="00941508">
        <w:rPr>
          <w:rFonts w:cs="Arial"/>
          <w:sz w:val="24"/>
          <w:szCs w:val="24"/>
        </w:rPr>
        <w:t>you of the outcome</w:t>
      </w:r>
      <w:r>
        <w:rPr>
          <w:rFonts w:cs="Arial"/>
          <w:sz w:val="24"/>
          <w:szCs w:val="24"/>
        </w:rPr>
        <w:t xml:space="preserve"> of the informal consultation we carried out with residents of </w:t>
      </w:r>
      <w:proofErr w:type="spellStart"/>
      <w:r>
        <w:rPr>
          <w:rFonts w:cs="Arial"/>
          <w:sz w:val="24"/>
          <w:szCs w:val="24"/>
        </w:rPr>
        <w:t>Cassiobury</w:t>
      </w:r>
      <w:proofErr w:type="spellEnd"/>
      <w:r>
        <w:rPr>
          <w:rFonts w:cs="Arial"/>
          <w:sz w:val="24"/>
          <w:szCs w:val="24"/>
        </w:rPr>
        <w:t xml:space="preserve"> Park Avenue, </w:t>
      </w:r>
      <w:r w:rsidR="00A3164E">
        <w:rPr>
          <w:rFonts w:cs="Arial"/>
          <w:sz w:val="24"/>
          <w:szCs w:val="24"/>
        </w:rPr>
        <w:t xml:space="preserve">between the </w:t>
      </w:r>
      <w:r w:rsidR="00941508">
        <w:rPr>
          <w:rFonts w:cs="Arial"/>
          <w:sz w:val="24"/>
          <w:szCs w:val="24"/>
        </w:rPr>
        <w:t>20</w:t>
      </w:r>
      <w:r w:rsidR="00941508" w:rsidRPr="00941508">
        <w:rPr>
          <w:rFonts w:cs="Arial"/>
          <w:sz w:val="24"/>
          <w:szCs w:val="24"/>
          <w:vertAlign w:val="superscript"/>
        </w:rPr>
        <w:t>th</w:t>
      </w:r>
      <w:r w:rsidR="00941508">
        <w:rPr>
          <w:rFonts w:cs="Arial"/>
          <w:sz w:val="24"/>
          <w:szCs w:val="24"/>
        </w:rPr>
        <w:t xml:space="preserve"> </w:t>
      </w:r>
      <w:proofErr w:type="gramStart"/>
      <w:r w:rsidR="00941508" w:rsidRPr="00941508">
        <w:rPr>
          <w:rFonts w:cs="Arial"/>
          <w:sz w:val="24"/>
          <w:szCs w:val="24"/>
        </w:rPr>
        <w:t>January  and</w:t>
      </w:r>
      <w:proofErr w:type="gramEnd"/>
      <w:r w:rsidR="00941508" w:rsidRPr="00941508">
        <w:rPr>
          <w:rFonts w:cs="Arial"/>
          <w:sz w:val="24"/>
          <w:szCs w:val="24"/>
        </w:rPr>
        <w:t xml:space="preserve"> 10</w:t>
      </w:r>
      <w:r w:rsidR="00941508" w:rsidRPr="00941508">
        <w:rPr>
          <w:rFonts w:cs="Arial"/>
          <w:sz w:val="24"/>
          <w:szCs w:val="24"/>
          <w:vertAlign w:val="superscript"/>
        </w:rPr>
        <w:t>th</w:t>
      </w:r>
      <w:r w:rsidR="00941508" w:rsidRPr="00941508">
        <w:rPr>
          <w:rFonts w:cs="Arial"/>
          <w:sz w:val="24"/>
          <w:szCs w:val="24"/>
        </w:rPr>
        <w:t xml:space="preserve"> Feb</w:t>
      </w:r>
      <w:r w:rsidR="00A3164E">
        <w:rPr>
          <w:rFonts w:cs="Arial"/>
          <w:sz w:val="24"/>
          <w:szCs w:val="24"/>
        </w:rPr>
        <w:t>ruary</w:t>
      </w:r>
      <w:r w:rsidR="00941508" w:rsidRPr="00941508">
        <w:rPr>
          <w:rFonts w:cs="Arial"/>
          <w:sz w:val="24"/>
          <w:szCs w:val="24"/>
        </w:rPr>
        <w:t xml:space="preserve"> 2022</w:t>
      </w:r>
      <w:r w:rsidRPr="00941508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 </w:t>
      </w:r>
    </w:p>
    <w:p w:rsidR="0042404B" w:rsidRDefault="0042404B" w:rsidP="0042404B">
      <w:pPr>
        <w:spacing w:before="0" w:after="0"/>
        <w:rPr>
          <w:rFonts w:cs="Arial"/>
          <w:sz w:val="24"/>
          <w:szCs w:val="24"/>
        </w:rPr>
      </w:pPr>
    </w:p>
    <w:p w:rsidR="00353154" w:rsidRPr="008D71A8" w:rsidRDefault="00353154" w:rsidP="00353154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Sections </w:t>
      </w:r>
      <w:proofErr w:type="gramStart"/>
      <w:r>
        <w:rPr>
          <w:rFonts w:cs="Arial"/>
          <w:sz w:val="24"/>
          <w:szCs w:val="24"/>
        </w:rPr>
        <w:t xml:space="preserve">of </w:t>
      </w:r>
      <w:r w:rsidRPr="008D71A8">
        <w:rPr>
          <w:rFonts w:cs="Arial"/>
          <w:sz w:val="24"/>
          <w:szCs w:val="24"/>
        </w:rPr>
        <w:t xml:space="preserve"> no</w:t>
      </w:r>
      <w:proofErr w:type="gramEnd"/>
      <w:r w:rsidRPr="008D71A8">
        <w:rPr>
          <w:rFonts w:cs="Arial"/>
          <w:sz w:val="24"/>
          <w:szCs w:val="24"/>
        </w:rPr>
        <w:t xml:space="preserve"> waiting at any time restrictions (double yellow lines) </w:t>
      </w:r>
      <w:r>
        <w:rPr>
          <w:rFonts w:cs="Arial"/>
          <w:sz w:val="24"/>
          <w:szCs w:val="24"/>
        </w:rPr>
        <w:t>were proposed to enable vehicles to pass</w:t>
      </w:r>
      <w:r w:rsidR="00941508">
        <w:rPr>
          <w:rFonts w:cs="Arial"/>
          <w:sz w:val="24"/>
          <w:szCs w:val="24"/>
        </w:rPr>
        <w:t>,</w:t>
      </w:r>
      <w:r w:rsidRPr="008D71A8">
        <w:rPr>
          <w:rFonts w:cs="Arial"/>
          <w:sz w:val="24"/>
          <w:szCs w:val="24"/>
        </w:rPr>
        <w:t xml:space="preserve"> and improve a</w:t>
      </w:r>
      <w:r>
        <w:rPr>
          <w:rFonts w:cs="Arial"/>
          <w:sz w:val="24"/>
          <w:szCs w:val="24"/>
        </w:rPr>
        <w:t>c</w:t>
      </w:r>
      <w:r w:rsidRPr="008D71A8">
        <w:rPr>
          <w:rFonts w:cs="Arial"/>
          <w:sz w:val="24"/>
          <w:szCs w:val="24"/>
        </w:rPr>
        <w:t>cess and road safety</w:t>
      </w:r>
      <w:r w:rsidR="00A3164E">
        <w:rPr>
          <w:rFonts w:cs="Arial"/>
          <w:sz w:val="24"/>
          <w:szCs w:val="24"/>
        </w:rPr>
        <w:t xml:space="preserve">. </w:t>
      </w:r>
    </w:p>
    <w:p w:rsidR="0042404B" w:rsidRDefault="0042404B" w:rsidP="0042404B">
      <w:pPr>
        <w:spacing w:before="0" w:after="0"/>
        <w:rPr>
          <w:rFonts w:cs="Arial"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br/>
        <w:t>All the feedback received from residents, was shared with your local ward councillors</w:t>
      </w:r>
      <w:r w:rsidR="00A3164E">
        <w:rPr>
          <w:rFonts w:cs="Arial"/>
          <w:sz w:val="24"/>
          <w:szCs w:val="24"/>
        </w:rPr>
        <w:t>, for their consideration</w:t>
      </w:r>
      <w:r>
        <w:rPr>
          <w:rFonts w:cs="Arial"/>
          <w:sz w:val="24"/>
          <w:szCs w:val="24"/>
        </w:rPr>
        <w:t xml:space="preserve">. </w:t>
      </w:r>
      <w:r w:rsidR="00A3164E">
        <w:rPr>
          <w:rFonts w:cs="Arial"/>
          <w:sz w:val="24"/>
          <w:szCs w:val="24"/>
        </w:rPr>
        <w:t xml:space="preserve"> There was no consensus of support from residents for the introduction of restrictions, therefore </w:t>
      </w:r>
      <w:r w:rsidR="0018596B">
        <w:rPr>
          <w:rFonts w:cs="Arial"/>
          <w:sz w:val="24"/>
          <w:szCs w:val="24"/>
        </w:rPr>
        <w:t>it was decided that the</w:t>
      </w:r>
      <w:r>
        <w:rPr>
          <w:rFonts w:cs="Arial"/>
          <w:sz w:val="24"/>
          <w:szCs w:val="24"/>
        </w:rPr>
        <w:t xml:space="preserve"> proposals would not move onto the statutory consultation </w:t>
      </w:r>
      <w:r w:rsidR="00A3164E">
        <w:rPr>
          <w:rFonts w:cs="Arial"/>
          <w:sz w:val="24"/>
          <w:szCs w:val="24"/>
        </w:rPr>
        <w:t xml:space="preserve">or implementation </w:t>
      </w:r>
      <w:r>
        <w:rPr>
          <w:rFonts w:cs="Arial"/>
          <w:sz w:val="24"/>
          <w:szCs w:val="24"/>
        </w:rPr>
        <w:t>stage</w:t>
      </w:r>
      <w:r w:rsidR="00A3164E">
        <w:rPr>
          <w:rFonts w:cs="Arial"/>
          <w:sz w:val="24"/>
          <w:szCs w:val="24"/>
        </w:rPr>
        <w:t xml:space="preserve">. </w:t>
      </w:r>
    </w:p>
    <w:p w:rsidR="00A3164E" w:rsidRDefault="00A3164E" w:rsidP="0042404B">
      <w:pPr>
        <w:spacing w:before="0" w:after="0"/>
        <w:rPr>
          <w:rFonts w:cs="Arial"/>
          <w:sz w:val="24"/>
          <w:szCs w:val="24"/>
        </w:rPr>
      </w:pPr>
    </w:p>
    <w:p w:rsidR="00A3164E" w:rsidRDefault="00A3164E" w:rsidP="0042404B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number of residents raised concerns in relation to vehicular speeds and turning movements in the area. We have noted these issues and passed on your concerns </w:t>
      </w:r>
      <w:proofErr w:type="gramStart"/>
      <w:r>
        <w:rPr>
          <w:rFonts w:cs="Arial"/>
          <w:sz w:val="24"/>
          <w:szCs w:val="24"/>
        </w:rPr>
        <w:t>to  Hertfordshire</w:t>
      </w:r>
      <w:proofErr w:type="gramEnd"/>
      <w:r>
        <w:rPr>
          <w:rFonts w:cs="Arial"/>
          <w:sz w:val="24"/>
          <w:szCs w:val="24"/>
        </w:rPr>
        <w:t xml:space="preserve"> County Council, as the Highway Authority. </w:t>
      </w:r>
    </w:p>
    <w:p w:rsidR="0042404B" w:rsidRDefault="0042404B" w:rsidP="00A669F1">
      <w:pPr>
        <w:spacing w:before="0" w:after="0"/>
        <w:rPr>
          <w:rFonts w:cs="Arial"/>
          <w:sz w:val="24"/>
          <w:szCs w:val="24"/>
        </w:rPr>
      </w:pPr>
    </w:p>
    <w:p w:rsidR="00353154" w:rsidRDefault="00353154" w:rsidP="00A669F1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Thank you for your</w:t>
      </w:r>
      <w:r w:rsidR="00A3164E">
        <w:rPr>
          <w:rFonts w:cs="Arial"/>
          <w:sz w:val="24"/>
          <w:szCs w:val="24"/>
        </w:rPr>
        <w:t xml:space="preserve"> responses to the informal consultation. </w:t>
      </w:r>
      <w:r>
        <w:rPr>
          <w:rFonts w:cs="Arial"/>
          <w:sz w:val="24"/>
          <w:szCs w:val="24"/>
        </w:rPr>
        <w:t xml:space="preserve"> </w:t>
      </w:r>
    </w:p>
    <w:p w:rsidR="00941508" w:rsidRDefault="00941508" w:rsidP="0097310A">
      <w:pPr>
        <w:spacing w:before="0" w:after="0"/>
        <w:rPr>
          <w:rFonts w:cs="Arial"/>
          <w:sz w:val="24"/>
          <w:szCs w:val="24"/>
        </w:rPr>
      </w:pPr>
    </w:p>
    <w:p w:rsidR="0018596B" w:rsidRDefault="0018596B" w:rsidP="0097310A">
      <w:pPr>
        <w:spacing w:before="0" w:after="0"/>
        <w:rPr>
          <w:rFonts w:cs="Arial"/>
          <w:sz w:val="24"/>
          <w:szCs w:val="24"/>
        </w:rPr>
      </w:pPr>
    </w:p>
    <w:p w:rsidR="0018596B" w:rsidRDefault="000E0C5B" w:rsidP="0097310A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Kind Regards,</w:t>
      </w:r>
    </w:p>
    <w:p w:rsidR="0018596B" w:rsidRDefault="0018596B" w:rsidP="0097310A">
      <w:pPr>
        <w:spacing w:before="0" w:after="0"/>
        <w:rPr>
          <w:rFonts w:cs="Arial"/>
          <w:sz w:val="24"/>
          <w:szCs w:val="24"/>
        </w:rPr>
      </w:pPr>
    </w:p>
    <w:p w:rsidR="00941508" w:rsidRDefault="00941508" w:rsidP="00941508">
      <w:pPr>
        <w:spacing w:before="0" w:after="0"/>
        <w:rPr>
          <w:rFonts w:ascii="Blackadder ITC" w:hAnsi="Blackadder ITC" w:cs="Arial"/>
          <w:sz w:val="36"/>
          <w:szCs w:val="36"/>
        </w:rPr>
      </w:pPr>
      <w:r w:rsidRPr="001F29AD">
        <w:rPr>
          <w:rFonts w:ascii="Blackadder ITC" w:hAnsi="Blackadder ITC" w:cs="Arial"/>
          <w:sz w:val="36"/>
          <w:szCs w:val="36"/>
        </w:rPr>
        <w:t>N. Adjepong</w:t>
      </w:r>
    </w:p>
    <w:p w:rsidR="00941508" w:rsidRPr="001F29AD" w:rsidRDefault="00941508" w:rsidP="00941508">
      <w:pPr>
        <w:spacing w:before="0" w:after="0"/>
        <w:rPr>
          <w:rFonts w:ascii="Blackadder ITC" w:hAnsi="Blackadder ITC" w:cs="Arial"/>
          <w:sz w:val="36"/>
          <w:szCs w:val="36"/>
        </w:rPr>
      </w:pPr>
    </w:p>
    <w:p w:rsidR="00941508" w:rsidRPr="008D71A8" w:rsidRDefault="00941508" w:rsidP="00941508">
      <w:pPr>
        <w:spacing w:before="0" w:after="0"/>
        <w:rPr>
          <w:rFonts w:cs="Arial"/>
          <w:sz w:val="24"/>
          <w:szCs w:val="24"/>
        </w:rPr>
      </w:pPr>
      <w:r w:rsidRPr="008D71A8">
        <w:rPr>
          <w:rFonts w:cs="Arial"/>
          <w:sz w:val="24"/>
          <w:szCs w:val="24"/>
        </w:rPr>
        <w:t>Norma Adjepong</w:t>
      </w:r>
    </w:p>
    <w:p w:rsidR="006303C5" w:rsidRPr="006B0ED4" w:rsidRDefault="00941508" w:rsidP="0097310A">
      <w:pPr>
        <w:spacing w:before="0" w:after="0"/>
        <w:rPr>
          <w:rFonts w:cs="Arial"/>
          <w:sz w:val="24"/>
          <w:szCs w:val="24"/>
        </w:rPr>
      </w:pPr>
      <w:r w:rsidRPr="008D71A8">
        <w:rPr>
          <w:rFonts w:cs="Arial"/>
          <w:sz w:val="24"/>
          <w:szCs w:val="24"/>
        </w:rPr>
        <w:t xml:space="preserve">Traffic Engineer. </w:t>
      </w:r>
      <w:r w:rsidR="006B0ED4">
        <w:rPr>
          <w:rFonts w:cs="Arial"/>
          <w:sz w:val="24"/>
          <w:szCs w:val="24"/>
        </w:rPr>
        <w:t xml:space="preserve"> </w:t>
      </w:r>
    </w:p>
    <w:sectPr w:rsidR="006303C5" w:rsidRPr="006B0ED4" w:rsidSect="00D45C15">
      <w:headerReference w:type="first" r:id="rId7"/>
      <w:footerReference w:type="first" r:id="rId8"/>
      <w:pgSz w:w="11906" w:h="16838"/>
      <w:pgMar w:top="1985" w:right="991" w:bottom="2268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029" w:rsidRDefault="00347029" w:rsidP="00BE1FEC">
      <w:r>
        <w:separator/>
      </w:r>
    </w:p>
  </w:endnote>
  <w:endnote w:type="continuationSeparator" w:id="0">
    <w:p w:rsidR="00347029" w:rsidRDefault="00347029" w:rsidP="00BE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350" w:rsidRDefault="002145F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7A5F12" wp14:editId="6F9E01E3">
              <wp:simplePos x="0" y="0"/>
              <wp:positionH relativeFrom="column">
                <wp:posOffset>4936490</wp:posOffset>
              </wp:positionH>
              <wp:positionV relativeFrom="paragraph">
                <wp:posOffset>-882015</wp:posOffset>
              </wp:positionV>
              <wp:extent cx="1426845" cy="1085215"/>
              <wp:effectExtent l="0" t="0" r="12065" b="1651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84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988" w:rsidRPr="00E94583" w:rsidRDefault="00D9393F" w:rsidP="00E9458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D5E09B7" wp14:editId="6BA76B19">
                                <wp:extent cx="1238250" cy="704850"/>
                                <wp:effectExtent l="19050" t="0" r="0" b="0"/>
                                <wp:docPr id="52" name="Picture 52" descr="W_peopl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_peopl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7A5F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7pt;margin-top:-69.45pt;width:112.35pt;height:85.4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" strokecolor="white">
              <v:textbox style="mso-fit-shape-to-text:t">
                <w:txbxContent>
                  <w:p w:rsidR="00BD5988" w:rsidRPr="00E94583" w:rsidRDefault="00D9393F" w:rsidP="00E9458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D5E09B7" wp14:editId="6BA76B19">
                          <wp:extent cx="1238250" cy="704850"/>
                          <wp:effectExtent l="19050" t="0" r="0" b="0"/>
                          <wp:docPr id="52" name="Picture 52" descr="W_peopl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_peopl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B6531" wp14:editId="7F25C8DC">
              <wp:simplePos x="0" y="0"/>
              <wp:positionH relativeFrom="column">
                <wp:posOffset>770890</wp:posOffset>
              </wp:positionH>
              <wp:positionV relativeFrom="paragraph">
                <wp:posOffset>-382270</wp:posOffset>
              </wp:positionV>
              <wp:extent cx="2091690" cy="808990"/>
              <wp:effectExtent l="0" t="0" r="0" b="508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BBB6531" id="Text Box 5" o:spid="_x0000_s1028" type="#_x0000_t202" style="position:absolute;margin-left:60.7pt;margin-top:-30.1pt;width:164.7pt;height:63.7pt;z-index:25165977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" filled="f" stroked="f">
              <v:textbox style="mso-fit-shape-to-text:t">
                <w:txbxContent>
                  <w:p w:rsidR="00705C44" w:rsidRDefault="00705C44"/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97ABBC" wp14:editId="40A44967">
              <wp:simplePos x="0" y="0"/>
              <wp:positionH relativeFrom="column">
                <wp:posOffset>-213995</wp:posOffset>
              </wp:positionH>
              <wp:positionV relativeFrom="paragraph">
                <wp:posOffset>-527685</wp:posOffset>
              </wp:positionV>
              <wp:extent cx="964565" cy="1149985"/>
              <wp:effectExtent l="0" t="0" r="0" b="635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4565" cy="1149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C44" w:rsidRDefault="00D9393F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79EDE18" wp14:editId="74BAE621">
                                <wp:extent cx="752475" cy="695325"/>
                                <wp:effectExtent l="19050" t="0" r="9525" b="0"/>
                                <wp:docPr id="53" name="Picture 53" descr="Positive_About_Disabled_Peopl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Positive_About_Disabled_Peopl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247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797ABBC" id="Text Box 4" o:spid="_x0000_s1029" type="#_x0000_t202" style="position:absolute;margin-left:-16.85pt;margin-top:-41.55pt;width:75.95pt;height:90.5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" filled="f" stroked="f">
              <v:textbox style="mso-fit-shape-to-text:t">
                <w:txbxContent>
                  <w:p w:rsidR="00705C44" w:rsidRDefault="00D9393F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79EDE18" wp14:editId="74BAE621">
                          <wp:extent cx="752475" cy="695325"/>
                          <wp:effectExtent l="19050" t="0" r="9525" b="0"/>
                          <wp:docPr id="53" name="Picture 53" descr="Positive_About_Disabled_Peopl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Positive_About_Disabled_Peopl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24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A0C2CA" wp14:editId="275DBF70">
              <wp:simplePos x="0" y="0"/>
              <wp:positionH relativeFrom="column">
                <wp:posOffset>5115560</wp:posOffset>
              </wp:positionH>
              <wp:positionV relativeFrom="paragraph">
                <wp:posOffset>-86360</wp:posOffset>
              </wp:positionV>
              <wp:extent cx="1040765" cy="675640"/>
              <wp:effectExtent l="0" t="2540" r="6350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5FC" w:rsidRPr="009A65FC" w:rsidRDefault="00D9393F" w:rsidP="009A65FC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F4575CE" wp14:editId="76C51EFF">
                                <wp:extent cx="828675" cy="304800"/>
                                <wp:effectExtent l="19050" t="0" r="9525" b="0"/>
                                <wp:docPr id="54" name="Picture 54" descr="words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words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A0C2CA" id="Text Box 3" o:spid="_x0000_s1030" type="#_x0000_t202" style="position:absolute;margin-left:402.8pt;margin-top:-6.8pt;width:81.95pt;height:53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" filled="f" stroked="f" strokecolor="white">
              <v:textbox style="mso-fit-shape-to-text:t">
                <w:txbxContent>
                  <w:p w:rsidR="009A65FC" w:rsidRPr="009A65FC" w:rsidRDefault="00D9393F" w:rsidP="009A65FC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F4575CE" wp14:editId="76C51EFF">
                          <wp:extent cx="828675" cy="304800"/>
                          <wp:effectExtent l="19050" t="0" r="9525" b="0"/>
                          <wp:docPr id="54" name="Picture 54" descr="words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words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029" w:rsidRDefault="00347029" w:rsidP="00BE1FEC">
      <w:r>
        <w:separator/>
      </w:r>
    </w:p>
  </w:footnote>
  <w:footnote w:type="continuationSeparator" w:id="0">
    <w:p w:rsidR="00347029" w:rsidRDefault="00347029" w:rsidP="00BE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3DA" w:rsidRDefault="0081452C" w:rsidP="00BE1FEC">
    <w:pPr>
      <w:pStyle w:val="Header"/>
    </w:pPr>
    <w:sdt>
      <w:sdtPr>
        <w:id w:val="-940840563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16B979" wp14:editId="1DD64E2C">
              <wp:simplePos x="0" y="0"/>
              <wp:positionH relativeFrom="column">
                <wp:posOffset>4279900</wp:posOffset>
              </wp:positionH>
              <wp:positionV relativeFrom="paragraph">
                <wp:posOffset>-74930</wp:posOffset>
              </wp:positionV>
              <wp:extent cx="2501900" cy="1204595"/>
              <wp:effectExtent l="0" t="1270" r="18415" b="13335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204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1FEC" w:rsidRPr="00BE1FEC" w:rsidRDefault="00BE1FEC" w:rsidP="00BE1FEC">
                          <w:r w:rsidRPr="00BE1FEC">
                            <w:t>T</w:t>
                          </w:r>
                          <w:r>
                            <w:t>own Hall, Watford, WD17 3EX</w:t>
                          </w:r>
                          <w:r>
                            <w:br/>
                          </w:r>
                          <w:r w:rsidRPr="00BE1FEC">
                            <w:rPr>
                              <w:b/>
                            </w:rPr>
                            <w:t>T</w:t>
                          </w:r>
                          <w:r>
                            <w:t xml:space="preserve"> 01923 226400  </w:t>
                          </w:r>
                          <w:r w:rsidRPr="00BE1FEC">
                            <w:rPr>
                              <w:b/>
                            </w:rPr>
                            <w:t>F</w:t>
                          </w:r>
                          <w:r>
                            <w:t xml:space="preserve"> 01923 278100</w:t>
                          </w:r>
                          <w:r>
                            <w:br/>
                          </w:r>
                          <w:r w:rsidR="0051714E">
                            <w:rPr>
                              <w:color w:val="000000"/>
                            </w:rPr>
                            <w:t xml:space="preserve">DX 51529 Watford </w:t>
                          </w:r>
                          <w:r w:rsidR="00E90350"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hyperlink r:id="rId1" w:history="1">
                            <w:r w:rsidR="00F46B45" w:rsidRPr="00BB60A1">
                              <w:rPr>
                                <w:rStyle w:val="Hyperlink"/>
                                <w:b/>
                              </w:rPr>
                              <w:t>TID@watford.gov.uk</w:t>
                            </w:r>
                          </w:hyperlink>
                          <w:r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r w:rsidRPr="00CC471A">
                            <w:rPr>
                              <w:b/>
                            </w:rPr>
                            <w:t>watford.gov.uk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16B9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pt;margin-top:-5.9pt;width:197pt;height:94.8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" strokecolor="white">
              <v:textbox>
                <w:txbxContent>
                  <w:p w:rsidR="00BE1FEC" w:rsidRPr="00BE1FEC" w:rsidRDefault="00BE1FEC" w:rsidP="00BE1FEC">
                    <w:r w:rsidRPr="00BE1FEC">
                      <w:t>T</w:t>
                    </w:r>
                    <w:r>
                      <w:t>own Hall, Watford, WD17 3EX</w:t>
                    </w:r>
                    <w:r>
                      <w:br/>
                    </w:r>
                    <w:r w:rsidRPr="00BE1FEC">
                      <w:rPr>
                        <w:b/>
                      </w:rPr>
                      <w:t>T</w:t>
                    </w:r>
                    <w:r>
                      <w:t xml:space="preserve"> 01923 </w:t>
                    </w:r>
                    <w:proofErr w:type="gramStart"/>
                    <w:r>
                      <w:t xml:space="preserve">226400  </w:t>
                    </w:r>
                    <w:r w:rsidRPr="00BE1FEC">
                      <w:rPr>
                        <w:b/>
                      </w:rPr>
                      <w:t>F</w:t>
                    </w:r>
                    <w:proofErr w:type="gramEnd"/>
                    <w:r>
                      <w:t xml:space="preserve"> 01923 278100</w:t>
                    </w:r>
                    <w:r>
                      <w:br/>
                    </w:r>
                    <w:r w:rsidR="0051714E">
                      <w:rPr>
                        <w:color w:val="000000"/>
                      </w:rPr>
                      <w:t xml:space="preserve">DX 51529 Watford </w:t>
                    </w:r>
                    <w:r w:rsidR="00E90350" w:rsidRPr="00E94583">
                      <w:rPr>
                        <w:b/>
                        <w:color w:val="000000"/>
                      </w:rPr>
                      <w:br/>
                    </w:r>
                    <w:hyperlink r:id="rId2" w:history="1">
                      <w:r w:rsidR="00F46B45" w:rsidRPr="00BB60A1">
                        <w:rPr>
                          <w:rStyle w:val="Hyperlink"/>
                          <w:b/>
                        </w:rPr>
                        <w:t>TID@watford.gov.uk</w:t>
                      </w:r>
                    </w:hyperlink>
                    <w:r w:rsidRPr="00E94583">
                      <w:rPr>
                        <w:b/>
                        <w:color w:val="000000"/>
                      </w:rPr>
                      <w:br/>
                    </w:r>
                    <w:r w:rsidRPr="00CC471A">
                      <w:rPr>
                        <w:b/>
                      </w:rPr>
                      <w:t>watford.gov.uk</w:t>
                    </w:r>
                  </w:p>
                </w:txbxContent>
              </v:textbox>
            </v:shape>
          </w:pict>
        </mc:Fallback>
      </mc:AlternateContent>
    </w:r>
    <w:r w:rsidR="00D9393F">
      <w:rPr>
        <w:noProof/>
        <w:lang w:eastAsia="en-GB"/>
      </w:rPr>
      <w:drawing>
        <wp:inline distT="0" distB="0" distL="0" distR="0" wp14:anchorId="4181A116" wp14:editId="250D9E30">
          <wp:extent cx="2162175" cy="876300"/>
          <wp:effectExtent l="19050" t="0" r="9525" b="0"/>
          <wp:docPr id="51" name="Picture 0" descr="WatfordBC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fordBC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7E4D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51A1F"/>
    <w:multiLevelType w:val="hybridMultilevel"/>
    <w:tmpl w:val="A6D6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3F4F"/>
    <w:multiLevelType w:val="hybridMultilevel"/>
    <w:tmpl w:val="56BCD180"/>
    <w:lvl w:ilvl="0" w:tplc="5F7EEBE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E14F2"/>
    <w:multiLevelType w:val="hybridMultilevel"/>
    <w:tmpl w:val="44166A80"/>
    <w:lvl w:ilvl="0" w:tplc="2618AB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A5"/>
    <w:rsid w:val="00012F87"/>
    <w:rsid w:val="00014D5B"/>
    <w:rsid w:val="000504A8"/>
    <w:rsid w:val="00061EB4"/>
    <w:rsid w:val="00063098"/>
    <w:rsid w:val="000657C8"/>
    <w:rsid w:val="00070C96"/>
    <w:rsid w:val="000822F8"/>
    <w:rsid w:val="00087138"/>
    <w:rsid w:val="000A6EC4"/>
    <w:rsid w:val="000E0C5B"/>
    <w:rsid w:val="001145C0"/>
    <w:rsid w:val="00115CB1"/>
    <w:rsid w:val="001221B1"/>
    <w:rsid w:val="00126F96"/>
    <w:rsid w:val="001319CE"/>
    <w:rsid w:val="001534CF"/>
    <w:rsid w:val="0015381F"/>
    <w:rsid w:val="00154F81"/>
    <w:rsid w:val="00156174"/>
    <w:rsid w:val="00181EBC"/>
    <w:rsid w:val="0018596B"/>
    <w:rsid w:val="00192D77"/>
    <w:rsid w:val="001A3545"/>
    <w:rsid w:val="001C1A2E"/>
    <w:rsid w:val="001D271C"/>
    <w:rsid w:val="001D3585"/>
    <w:rsid w:val="00204A3F"/>
    <w:rsid w:val="002145F0"/>
    <w:rsid w:val="002443A6"/>
    <w:rsid w:val="00246C86"/>
    <w:rsid w:val="0027605A"/>
    <w:rsid w:val="00280CC4"/>
    <w:rsid w:val="00287842"/>
    <w:rsid w:val="0029355F"/>
    <w:rsid w:val="002A06AF"/>
    <w:rsid w:val="002A0EEE"/>
    <w:rsid w:val="002B4919"/>
    <w:rsid w:val="002D75C0"/>
    <w:rsid w:val="002E767B"/>
    <w:rsid w:val="0030647D"/>
    <w:rsid w:val="0031570E"/>
    <w:rsid w:val="003214DD"/>
    <w:rsid w:val="00344E1A"/>
    <w:rsid w:val="00347029"/>
    <w:rsid w:val="00353154"/>
    <w:rsid w:val="00356CE2"/>
    <w:rsid w:val="0036215A"/>
    <w:rsid w:val="00364763"/>
    <w:rsid w:val="00367FE3"/>
    <w:rsid w:val="003728B0"/>
    <w:rsid w:val="00377EF3"/>
    <w:rsid w:val="003B714E"/>
    <w:rsid w:val="004154D2"/>
    <w:rsid w:val="0042404B"/>
    <w:rsid w:val="004413D0"/>
    <w:rsid w:val="00452B36"/>
    <w:rsid w:val="004544EB"/>
    <w:rsid w:val="004607BB"/>
    <w:rsid w:val="004C482A"/>
    <w:rsid w:val="004D3F0A"/>
    <w:rsid w:val="004E0E69"/>
    <w:rsid w:val="004F5077"/>
    <w:rsid w:val="00500D16"/>
    <w:rsid w:val="00512BF2"/>
    <w:rsid w:val="00513DD5"/>
    <w:rsid w:val="00514565"/>
    <w:rsid w:val="0051714E"/>
    <w:rsid w:val="005567AA"/>
    <w:rsid w:val="005606AF"/>
    <w:rsid w:val="00572442"/>
    <w:rsid w:val="005733BE"/>
    <w:rsid w:val="00593A3A"/>
    <w:rsid w:val="005A22B9"/>
    <w:rsid w:val="005B03A5"/>
    <w:rsid w:val="005B6920"/>
    <w:rsid w:val="005C27D9"/>
    <w:rsid w:val="005C38C0"/>
    <w:rsid w:val="005C5FC7"/>
    <w:rsid w:val="005E1DE3"/>
    <w:rsid w:val="006135D2"/>
    <w:rsid w:val="00627AB5"/>
    <w:rsid w:val="006303C5"/>
    <w:rsid w:val="00645FB3"/>
    <w:rsid w:val="00655E36"/>
    <w:rsid w:val="00663C89"/>
    <w:rsid w:val="00665487"/>
    <w:rsid w:val="00677CAA"/>
    <w:rsid w:val="006A17A4"/>
    <w:rsid w:val="006B0ED4"/>
    <w:rsid w:val="006B64E1"/>
    <w:rsid w:val="006C6676"/>
    <w:rsid w:val="006D7765"/>
    <w:rsid w:val="006E5CD8"/>
    <w:rsid w:val="00705C44"/>
    <w:rsid w:val="00705D6F"/>
    <w:rsid w:val="00721152"/>
    <w:rsid w:val="007378DE"/>
    <w:rsid w:val="007406EE"/>
    <w:rsid w:val="00752B14"/>
    <w:rsid w:val="00765FD8"/>
    <w:rsid w:val="00783CE0"/>
    <w:rsid w:val="007D0204"/>
    <w:rsid w:val="007E1896"/>
    <w:rsid w:val="007E6621"/>
    <w:rsid w:val="007E6C6A"/>
    <w:rsid w:val="007F20FB"/>
    <w:rsid w:val="007F708A"/>
    <w:rsid w:val="00803C67"/>
    <w:rsid w:val="0081452C"/>
    <w:rsid w:val="00841CC9"/>
    <w:rsid w:val="008517DC"/>
    <w:rsid w:val="00872EDB"/>
    <w:rsid w:val="008765F9"/>
    <w:rsid w:val="0088617D"/>
    <w:rsid w:val="00897A8D"/>
    <w:rsid w:val="008B3C3F"/>
    <w:rsid w:val="008C14FB"/>
    <w:rsid w:val="008C4B31"/>
    <w:rsid w:val="008C4D46"/>
    <w:rsid w:val="008E0F79"/>
    <w:rsid w:val="008E7100"/>
    <w:rsid w:val="008F3B34"/>
    <w:rsid w:val="00901700"/>
    <w:rsid w:val="00911A3D"/>
    <w:rsid w:val="0091299A"/>
    <w:rsid w:val="0092074D"/>
    <w:rsid w:val="00941508"/>
    <w:rsid w:val="00945851"/>
    <w:rsid w:val="00963245"/>
    <w:rsid w:val="00966E56"/>
    <w:rsid w:val="0097310A"/>
    <w:rsid w:val="00983FDF"/>
    <w:rsid w:val="00994069"/>
    <w:rsid w:val="009A2AF4"/>
    <w:rsid w:val="009A4F2A"/>
    <w:rsid w:val="009A65FC"/>
    <w:rsid w:val="009C0855"/>
    <w:rsid w:val="009E6BB7"/>
    <w:rsid w:val="009F26F2"/>
    <w:rsid w:val="00A07971"/>
    <w:rsid w:val="00A1662B"/>
    <w:rsid w:val="00A3164E"/>
    <w:rsid w:val="00A401A6"/>
    <w:rsid w:val="00A57EFA"/>
    <w:rsid w:val="00A669F1"/>
    <w:rsid w:val="00A93F67"/>
    <w:rsid w:val="00AC362B"/>
    <w:rsid w:val="00AC53CD"/>
    <w:rsid w:val="00AF1321"/>
    <w:rsid w:val="00AF2E52"/>
    <w:rsid w:val="00B245C4"/>
    <w:rsid w:val="00B63FEB"/>
    <w:rsid w:val="00B740C0"/>
    <w:rsid w:val="00B815D0"/>
    <w:rsid w:val="00B97E4A"/>
    <w:rsid w:val="00BB3EC1"/>
    <w:rsid w:val="00BD5988"/>
    <w:rsid w:val="00BE1FEC"/>
    <w:rsid w:val="00BE25B2"/>
    <w:rsid w:val="00BF540B"/>
    <w:rsid w:val="00C0037D"/>
    <w:rsid w:val="00C242C2"/>
    <w:rsid w:val="00C51E6E"/>
    <w:rsid w:val="00C6383E"/>
    <w:rsid w:val="00C7317E"/>
    <w:rsid w:val="00C77BC4"/>
    <w:rsid w:val="00C80190"/>
    <w:rsid w:val="00C859E6"/>
    <w:rsid w:val="00CC471A"/>
    <w:rsid w:val="00CD19F5"/>
    <w:rsid w:val="00CD21F9"/>
    <w:rsid w:val="00CF168A"/>
    <w:rsid w:val="00D00C89"/>
    <w:rsid w:val="00D02D01"/>
    <w:rsid w:val="00D07587"/>
    <w:rsid w:val="00D1527C"/>
    <w:rsid w:val="00D34FAB"/>
    <w:rsid w:val="00D45C15"/>
    <w:rsid w:val="00D57B97"/>
    <w:rsid w:val="00D81952"/>
    <w:rsid w:val="00D84715"/>
    <w:rsid w:val="00D85C07"/>
    <w:rsid w:val="00D9393F"/>
    <w:rsid w:val="00D94443"/>
    <w:rsid w:val="00D97D00"/>
    <w:rsid w:val="00DA60FD"/>
    <w:rsid w:val="00DB27F1"/>
    <w:rsid w:val="00DD4159"/>
    <w:rsid w:val="00DE1E7C"/>
    <w:rsid w:val="00DF25BD"/>
    <w:rsid w:val="00E010DE"/>
    <w:rsid w:val="00E021D9"/>
    <w:rsid w:val="00E30D31"/>
    <w:rsid w:val="00E51C22"/>
    <w:rsid w:val="00E52003"/>
    <w:rsid w:val="00E569B2"/>
    <w:rsid w:val="00E7639D"/>
    <w:rsid w:val="00E90350"/>
    <w:rsid w:val="00E93478"/>
    <w:rsid w:val="00E935E2"/>
    <w:rsid w:val="00E94583"/>
    <w:rsid w:val="00E94973"/>
    <w:rsid w:val="00E9712D"/>
    <w:rsid w:val="00EA4EBB"/>
    <w:rsid w:val="00EB058A"/>
    <w:rsid w:val="00EB38F6"/>
    <w:rsid w:val="00EC3D9C"/>
    <w:rsid w:val="00F043DA"/>
    <w:rsid w:val="00F46B45"/>
    <w:rsid w:val="00F5517D"/>
    <w:rsid w:val="00F63327"/>
    <w:rsid w:val="00F8000B"/>
    <w:rsid w:val="00F81E56"/>
    <w:rsid w:val="00F92F45"/>
    <w:rsid w:val="00F97D5E"/>
    <w:rsid w:val="00FB3554"/>
    <w:rsid w:val="00FB3651"/>
    <w:rsid w:val="00FC5843"/>
    <w:rsid w:val="00FE0B9D"/>
    <w:rsid w:val="00FE2ADC"/>
    <w:rsid w:val="00FE4B95"/>
    <w:rsid w:val="00FE568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61B7F675"/>
  <w15:docId w15:val="{12A6DF3D-9111-492E-B9AF-1DD516DE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FEC"/>
    <w:pPr>
      <w:spacing w:before="240"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43DA"/>
  </w:style>
  <w:style w:type="paragraph" w:styleId="Footer">
    <w:name w:val="footer"/>
    <w:basedOn w:val="Normal"/>
    <w:link w:val="Foot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43DA"/>
  </w:style>
  <w:style w:type="paragraph" w:styleId="BalloonText">
    <w:name w:val="Balloon Text"/>
    <w:basedOn w:val="Normal"/>
    <w:link w:val="BalloonTextChar"/>
    <w:uiPriority w:val="99"/>
    <w:semiHidden/>
    <w:unhideWhenUsed/>
    <w:rsid w:val="00F043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43D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1FEC"/>
    <w:rPr>
      <w:color w:val="0000FF"/>
      <w:u w:val="single"/>
    </w:rPr>
  </w:style>
  <w:style w:type="paragraph" w:customStyle="1" w:styleId="Normal1">
    <w:name w:val="Normal1"/>
    <w:rsid w:val="00D8471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83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TID@watford.gov.uk" TargetMode="External"/><Relationship Id="rId1" Type="http://schemas.openxmlformats.org/officeDocument/2006/relationships/hyperlink" Target="mailto:TID@watford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s\AppData\Local\Microsoft\Windows\Temporary%20Internet%20Files\Content.IE5\7ZGUW8F9\WB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WBC_letterhead</Template>
  <TotalTime>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Links>
    <vt:vector size="30" baseType="variant"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mailto:enquiries@watford.gov.uk</vt:lpwstr>
      </vt:variant>
      <vt:variant>
        <vt:lpwstr/>
      </vt:variant>
      <vt:variant>
        <vt:i4>3080196</vt:i4>
      </vt:variant>
      <vt:variant>
        <vt:i4>2240</vt:i4>
      </vt:variant>
      <vt:variant>
        <vt:i4>1026</vt:i4>
      </vt:variant>
      <vt:variant>
        <vt:i4>1</vt:i4>
      </vt:variant>
      <vt:variant>
        <vt:lpwstr>W_people</vt:lpwstr>
      </vt:variant>
      <vt:variant>
        <vt:lpwstr/>
      </vt:variant>
      <vt:variant>
        <vt:i4>7995435</vt:i4>
      </vt:variant>
      <vt:variant>
        <vt:i4>2243</vt:i4>
      </vt:variant>
      <vt:variant>
        <vt:i4>1027</vt:i4>
      </vt:variant>
      <vt:variant>
        <vt:i4>1</vt:i4>
      </vt:variant>
      <vt:variant>
        <vt:lpwstr>IIP Award Brand Mark Silver (Boxed) Black+</vt:lpwstr>
      </vt:variant>
      <vt:variant>
        <vt:lpwstr/>
      </vt:variant>
      <vt:variant>
        <vt:i4>5177445</vt:i4>
      </vt:variant>
      <vt:variant>
        <vt:i4>2246</vt:i4>
      </vt:variant>
      <vt:variant>
        <vt:i4>1028</vt:i4>
      </vt:variant>
      <vt:variant>
        <vt:i4>1</vt:i4>
      </vt:variant>
      <vt:variant>
        <vt:lpwstr>Positive_About_Disabled_People</vt:lpwstr>
      </vt:variant>
      <vt:variant>
        <vt:lpwstr/>
      </vt:variant>
      <vt:variant>
        <vt:i4>3735670</vt:i4>
      </vt:variant>
      <vt:variant>
        <vt:i4>2249</vt:i4>
      </vt:variant>
      <vt:variant>
        <vt:i4>1029</vt:i4>
      </vt:variant>
      <vt:variant>
        <vt:i4>1</vt:i4>
      </vt:variant>
      <vt:variant>
        <vt:lpwstr>words2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Scott</dc:creator>
  <cp:lastModifiedBy>Norma Adjepong</cp:lastModifiedBy>
  <cp:revision>5</cp:revision>
  <cp:lastPrinted>2020-11-10T16:17:00Z</cp:lastPrinted>
  <dcterms:created xsi:type="dcterms:W3CDTF">2022-03-04T10:29:00Z</dcterms:created>
  <dcterms:modified xsi:type="dcterms:W3CDTF">2022-03-14T14:52:00Z</dcterms:modified>
</cp:coreProperties>
</file>