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187948BA" w:rsidRDefault="187948BA" w:rsidP="3166450B">
      <w:pPr>
        <w:jc w:val="center"/>
      </w:pPr>
      <w:r>
        <w:rPr>
          <w:noProof/>
        </w:rPr>
        <w:drawing>
          <wp:inline distT="0" distB="0" distL="0" distR="0" wp14:anchorId="19986E55" wp14:editId="25F6D282">
            <wp:extent cx="4572000" cy="1676400"/>
            <wp:effectExtent l="0" t="0" r="0" b="0"/>
            <wp:docPr id="1385232914" name="Picture 1385232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166450B" w:rsidRDefault="3166450B" w:rsidP="3166450B">
      <w:pPr>
        <w:jc w:val="center"/>
        <w:rPr>
          <w:rStyle w:val="normaltextrun"/>
          <w:rFonts w:ascii="Arial" w:hAnsi="Arial" w:cs="Arial"/>
          <w:b/>
          <w:bCs/>
          <w:caps/>
          <w:color w:val="002060"/>
          <w:sz w:val="28"/>
          <w:szCs w:val="28"/>
        </w:rPr>
      </w:pPr>
    </w:p>
    <w:p w:rsidR="3166450B" w:rsidRDefault="3166450B" w:rsidP="3166450B">
      <w:pPr>
        <w:jc w:val="center"/>
        <w:rPr>
          <w:rStyle w:val="normaltextrun"/>
          <w:rFonts w:ascii="Arial" w:hAnsi="Arial" w:cs="Arial"/>
          <w:b/>
          <w:bCs/>
          <w:caps/>
          <w:color w:val="002060"/>
          <w:sz w:val="28"/>
          <w:szCs w:val="28"/>
        </w:rPr>
      </w:pPr>
    </w:p>
    <w:p w:rsidR="00831242" w:rsidRDefault="268B2E3E" w:rsidP="1C68E8ED">
      <w:pPr>
        <w:jc w:val="center"/>
        <w:rPr>
          <w:rStyle w:val="eop"/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28"/>
          <w:szCs w:val="28"/>
          <w:shd w:val="clear" w:color="auto" w:fill="FFFFFF"/>
        </w:rPr>
        <w:t>WINTER WELFARE REFERRAL FORM</w:t>
      </w:r>
      <w:r>
        <w:rPr>
          <w:rStyle w:val="eop"/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 </w:t>
      </w:r>
    </w:p>
    <w:p w:rsidR="23EF82C6" w:rsidRDefault="23EF82C6" w:rsidP="5E11875E">
      <w:pPr>
        <w:jc w:val="both"/>
        <w:rPr>
          <w:rStyle w:val="eop"/>
          <w:rFonts w:ascii="Arial" w:hAnsi="Arial" w:cs="Arial"/>
          <w:color w:val="002060"/>
          <w:sz w:val="20"/>
          <w:szCs w:val="20"/>
        </w:rPr>
      </w:pPr>
      <w:r w:rsidRPr="3166450B">
        <w:rPr>
          <w:rStyle w:val="eop"/>
          <w:rFonts w:ascii="Arial" w:hAnsi="Arial" w:cs="Arial"/>
          <w:color w:val="002060"/>
          <w:sz w:val="20"/>
          <w:szCs w:val="20"/>
        </w:rPr>
        <w:t>This is a vital opportunity for AGE UK</w:t>
      </w:r>
      <w:r w:rsidR="71733A37" w:rsidRPr="3166450B">
        <w:rPr>
          <w:rStyle w:val="eop"/>
          <w:rFonts w:ascii="Arial" w:hAnsi="Arial" w:cs="Arial"/>
          <w:color w:val="002060"/>
          <w:sz w:val="20"/>
          <w:szCs w:val="20"/>
        </w:rPr>
        <w:t xml:space="preserve"> Hertfordshire</w:t>
      </w:r>
      <w:r w:rsidRPr="3166450B">
        <w:rPr>
          <w:rStyle w:val="eop"/>
          <w:rFonts w:ascii="Arial" w:hAnsi="Arial" w:cs="Arial"/>
          <w:color w:val="002060"/>
          <w:sz w:val="20"/>
          <w:szCs w:val="20"/>
        </w:rPr>
        <w:t xml:space="preserve"> to engage with residents in hardship and possible di</w:t>
      </w:r>
      <w:r w:rsidR="30BCAF8E" w:rsidRPr="3166450B">
        <w:rPr>
          <w:rStyle w:val="eop"/>
          <w:rFonts w:ascii="Arial" w:hAnsi="Arial" w:cs="Arial"/>
          <w:color w:val="002060"/>
          <w:sz w:val="20"/>
          <w:szCs w:val="20"/>
        </w:rPr>
        <w:t xml:space="preserve">stress over the colder months and an opportunity to make a real difference. Please consider if the referral being made is a nice to have or an important must have </w:t>
      </w:r>
      <w:r w:rsidR="4BF6A15D" w:rsidRPr="3166450B">
        <w:rPr>
          <w:rStyle w:val="eop"/>
          <w:rFonts w:ascii="Arial" w:hAnsi="Arial" w:cs="Arial"/>
          <w:color w:val="002060"/>
          <w:sz w:val="20"/>
          <w:szCs w:val="20"/>
        </w:rPr>
        <w:t xml:space="preserve">for a resident. We will, where possible carry out desk research and contact the resident before visiting to help prioritise the severity of the residents needs </w:t>
      </w:r>
      <w:r w:rsidR="4EB40758" w:rsidRPr="3166450B">
        <w:rPr>
          <w:rStyle w:val="eop"/>
          <w:rFonts w:ascii="Arial" w:hAnsi="Arial" w:cs="Arial"/>
          <w:color w:val="002060"/>
          <w:sz w:val="20"/>
          <w:szCs w:val="20"/>
        </w:rPr>
        <w:t xml:space="preserve">as further agencies or organisations may need to be involved. </w:t>
      </w:r>
    </w:p>
    <w:p w:rsidR="528240B6" w:rsidRDefault="528240B6" w:rsidP="041BE0B1">
      <w:pPr>
        <w:jc w:val="both"/>
        <w:rPr>
          <w:rStyle w:val="eop"/>
          <w:rFonts w:ascii="Arial" w:hAnsi="Arial" w:cs="Arial"/>
          <w:color w:val="002060"/>
          <w:sz w:val="20"/>
          <w:szCs w:val="20"/>
        </w:rPr>
      </w:pPr>
      <w:r w:rsidRPr="3166450B">
        <w:rPr>
          <w:rStyle w:val="eop"/>
          <w:rFonts w:ascii="Arial" w:hAnsi="Arial" w:cs="Arial"/>
          <w:color w:val="002060"/>
          <w:sz w:val="20"/>
          <w:szCs w:val="20"/>
        </w:rPr>
        <w:t xml:space="preserve">Please complete </w:t>
      </w:r>
      <w:r w:rsidRPr="3166450B">
        <w:rPr>
          <w:rStyle w:val="eop"/>
          <w:rFonts w:ascii="Arial" w:hAnsi="Arial" w:cs="Arial"/>
          <w:b/>
          <w:bCs/>
          <w:color w:val="002060"/>
          <w:sz w:val="20"/>
          <w:szCs w:val="20"/>
          <w:u w:val="single"/>
        </w:rPr>
        <w:t>all parts</w:t>
      </w:r>
      <w:r w:rsidRPr="3166450B">
        <w:rPr>
          <w:rStyle w:val="eop"/>
          <w:rFonts w:ascii="Arial" w:hAnsi="Arial" w:cs="Arial"/>
          <w:color w:val="002060"/>
          <w:sz w:val="20"/>
          <w:szCs w:val="20"/>
        </w:rPr>
        <w:t xml:space="preserve"> of this referral including the demographical information asked for at the end</w:t>
      </w:r>
      <w:r w:rsidR="64309DDA" w:rsidRPr="3166450B">
        <w:rPr>
          <w:rStyle w:val="eop"/>
          <w:rFonts w:ascii="Arial" w:hAnsi="Arial" w:cs="Arial"/>
          <w:color w:val="002060"/>
          <w:sz w:val="20"/>
          <w:szCs w:val="20"/>
        </w:rPr>
        <w:t>.</w:t>
      </w:r>
    </w:p>
    <w:p w:rsidR="3166450B" w:rsidRDefault="3166450B" w:rsidP="3166450B">
      <w:pPr>
        <w:jc w:val="both"/>
        <w:rPr>
          <w:rStyle w:val="eop"/>
          <w:rFonts w:ascii="Arial" w:hAnsi="Arial" w:cs="Arial"/>
          <w:color w:val="002060"/>
          <w:sz w:val="20"/>
          <w:szCs w:val="20"/>
        </w:rPr>
      </w:pPr>
    </w:p>
    <w:p w:rsidR="3166450B" w:rsidRDefault="3166450B" w:rsidP="3166450B">
      <w:pPr>
        <w:jc w:val="both"/>
        <w:rPr>
          <w:rStyle w:val="eop"/>
          <w:rFonts w:ascii="Arial" w:hAnsi="Arial" w:cs="Arial"/>
          <w:color w:val="002060"/>
          <w:sz w:val="20"/>
          <w:szCs w:val="20"/>
        </w:rPr>
      </w:pPr>
    </w:p>
    <w:p w:rsidR="3166450B" w:rsidRDefault="3166450B" w:rsidP="3166450B">
      <w:pPr>
        <w:jc w:val="both"/>
        <w:rPr>
          <w:rStyle w:val="eop"/>
          <w:rFonts w:ascii="Arial" w:hAnsi="Arial" w:cs="Arial"/>
          <w:color w:val="002060"/>
          <w:sz w:val="20"/>
          <w:szCs w:val="20"/>
        </w:rPr>
      </w:pPr>
    </w:p>
    <w:p w:rsidR="3166450B" w:rsidRDefault="3166450B" w:rsidP="3166450B">
      <w:pPr>
        <w:jc w:val="both"/>
        <w:rPr>
          <w:rStyle w:val="eop"/>
          <w:rFonts w:ascii="Arial" w:hAnsi="Arial" w:cs="Arial"/>
          <w:color w:val="002060"/>
          <w:sz w:val="20"/>
          <w:szCs w:val="20"/>
        </w:rPr>
      </w:pPr>
    </w:p>
    <w:tbl>
      <w:tblPr>
        <w:tblW w:w="10597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741"/>
        <w:gridCol w:w="1230"/>
        <w:gridCol w:w="690"/>
        <w:gridCol w:w="136"/>
        <w:gridCol w:w="135"/>
        <w:gridCol w:w="6398"/>
      </w:tblGrid>
      <w:tr w:rsidR="001573A5" w:rsidRPr="001573A5" w:rsidTr="3166450B">
        <w:trPr>
          <w:gridAfter w:val="1"/>
          <w:wAfter w:w="6398" w:type="dxa"/>
          <w:trHeight w:val="405"/>
        </w:trPr>
        <w:tc>
          <w:tcPr>
            <w:tcW w:w="41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ind w:left="360"/>
              <w:jc w:val="both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PROSPECTIVE CLIENT: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573A5" w:rsidRPr="001573A5" w:rsidTr="3166450B">
        <w:trPr>
          <w:trHeight w:val="360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Title: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First Name: 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Surname: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573A5" w:rsidRPr="001573A5" w:rsidTr="3166450B">
        <w:trPr>
          <w:trHeight w:val="360"/>
        </w:trPr>
        <w:tc>
          <w:tcPr>
            <w:tcW w:w="105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Address (Please Print):    </w:t>
            </w:r>
          </w:p>
        </w:tc>
      </w:tr>
      <w:tr w:rsidR="001573A5" w:rsidRPr="001573A5" w:rsidTr="3166450B">
        <w:trPr>
          <w:trHeight w:val="360"/>
        </w:trPr>
        <w:tc>
          <w:tcPr>
            <w:tcW w:w="105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573A5" w:rsidRPr="001573A5" w:rsidTr="3166450B">
        <w:trPr>
          <w:trHeight w:val="360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Town: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Post code:  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573A5" w:rsidRPr="001573A5" w:rsidTr="3166450B">
        <w:trPr>
          <w:trHeight w:val="360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D</w:t>
            </w:r>
            <w:r w:rsidR="66CBA86B"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.O.B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: </w:t>
            </w:r>
          </w:p>
        </w:tc>
        <w:tc>
          <w:tcPr>
            <w:tcW w:w="2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573A5" w:rsidRPr="001573A5" w:rsidTr="3166450B">
        <w:trPr>
          <w:trHeight w:val="360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Ethnicity (please see overleaf) </w:t>
            </w:r>
          </w:p>
        </w:tc>
        <w:tc>
          <w:tcPr>
            <w:tcW w:w="2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573A5" w:rsidRPr="001573A5" w:rsidTr="3166450B">
        <w:trPr>
          <w:trHeight w:val="360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Gender: </w:t>
            </w:r>
          </w:p>
        </w:tc>
        <w:tc>
          <w:tcPr>
            <w:tcW w:w="2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573A5" w:rsidRPr="001573A5" w:rsidTr="3166450B">
        <w:trPr>
          <w:trHeight w:val="360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Tel No: </w:t>
            </w:r>
          </w:p>
        </w:tc>
        <w:tc>
          <w:tcPr>
            <w:tcW w:w="2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573A5" w:rsidRPr="001573A5" w:rsidTr="3166450B">
        <w:trPr>
          <w:trHeight w:val="60"/>
        </w:trPr>
        <w:tc>
          <w:tcPr>
            <w:tcW w:w="41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NOK: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1573A5" w:rsidRPr="001573A5" w:rsidRDefault="001573A5" w:rsidP="001573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73A5" w:rsidRPr="001573A5" w:rsidTr="3166450B">
        <w:trPr>
          <w:trHeight w:val="360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Title: 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First Name: 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Surname: 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573A5" w:rsidRPr="001573A5" w:rsidTr="3166450B">
        <w:trPr>
          <w:trHeight w:val="360"/>
        </w:trPr>
        <w:tc>
          <w:tcPr>
            <w:tcW w:w="105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Address (Please Print):  </w:t>
            </w:r>
          </w:p>
        </w:tc>
      </w:tr>
      <w:tr w:rsidR="001573A5" w:rsidRPr="001573A5" w:rsidTr="3166450B">
        <w:trPr>
          <w:trHeight w:val="360"/>
        </w:trPr>
        <w:tc>
          <w:tcPr>
            <w:tcW w:w="105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573A5" w:rsidRPr="001573A5" w:rsidTr="3166450B">
        <w:trPr>
          <w:trHeight w:val="360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Town: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Post code:  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573A5" w:rsidRPr="001573A5" w:rsidTr="3166450B">
        <w:trPr>
          <w:trHeight w:val="360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Tel No: </w:t>
            </w:r>
          </w:p>
        </w:tc>
        <w:tc>
          <w:tcPr>
            <w:tcW w:w="2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1C68E8ED" w:rsidTr="3166450B">
        <w:trPr>
          <w:trHeight w:val="540"/>
        </w:trPr>
        <w:tc>
          <w:tcPr>
            <w:tcW w:w="3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4A013352" w:rsidRDefault="4A013352" w:rsidP="1C68E8ED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u w:val="single"/>
                <w:lang w:val="en-US" w:eastAsia="en-GB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u w:val="single"/>
                <w:lang w:val="en-US" w:eastAsia="en-GB"/>
              </w:rPr>
              <w:t>Reason for referral:</w:t>
            </w:r>
          </w:p>
        </w:tc>
        <w:tc>
          <w:tcPr>
            <w:tcW w:w="7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29F90B9B" w:rsidRDefault="29F90B9B" w:rsidP="1C68E8ED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u w:val="single"/>
                <w:lang w:eastAsia="en-GB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u w:val="single"/>
                <w:lang w:eastAsia="en-GB"/>
              </w:rPr>
              <w:t xml:space="preserve">Please </w:t>
            </w:r>
            <w:r w:rsidR="31E083E0" w:rsidRPr="1C68E8ED"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u w:val="single"/>
                <w:lang w:eastAsia="en-GB"/>
              </w:rPr>
              <w:t>provide a detailed description</w:t>
            </w:r>
          </w:p>
        </w:tc>
      </w:tr>
      <w:tr w:rsidR="1C68E8ED" w:rsidTr="3166450B">
        <w:trPr>
          <w:trHeight w:val="540"/>
        </w:trPr>
        <w:tc>
          <w:tcPr>
            <w:tcW w:w="3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1A0A2ACB" w:rsidRDefault="1A0A2ACB" w:rsidP="041BE0B1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val="en-US" w:eastAsia="en-GB"/>
              </w:rPr>
            </w:pPr>
            <w:r w:rsidRPr="041BE0B1"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val="en-US" w:eastAsia="en-GB"/>
              </w:rPr>
              <w:t>Draught excluder “P” Strip</w:t>
            </w:r>
            <w:r w:rsidR="1FA3898D" w:rsidRPr="041BE0B1"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val="en-US" w:eastAsia="en-GB"/>
              </w:rPr>
              <w:t>s</w:t>
            </w:r>
          </w:p>
        </w:tc>
        <w:tc>
          <w:tcPr>
            <w:tcW w:w="7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1C68E8ED" w:rsidRDefault="1C68E8ED" w:rsidP="1C68E8ED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</w:p>
        </w:tc>
      </w:tr>
      <w:tr w:rsidR="1C68E8ED" w:rsidTr="3166450B">
        <w:trPr>
          <w:trHeight w:val="540"/>
        </w:trPr>
        <w:tc>
          <w:tcPr>
            <w:tcW w:w="3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6E929406" w:rsidRDefault="6E929406" w:rsidP="1C68E8ED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val="en-US" w:eastAsia="en-GB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val="en-US" w:eastAsia="en-GB"/>
              </w:rPr>
              <w:t>Radiator reflector strip</w:t>
            </w:r>
          </w:p>
        </w:tc>
        <w:tc>
          <w:tcPr>
            <w:tcW w:w="7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1C68E8ED" w:rsidRDefault="1C68E8ED" w:rsidP="1C68E8ED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</w:p>
        </w:tc>
      </w:tr>
      <w:tr w:rsidR="1C68E8ED" w:rsidTr="3166450B">
        <w:trPr>
          <w:trHeight w:val="540"/>
        </w:trPr>
        <w:tc>
          <w:tcPr>
            <w:tcW w:w="3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6E929406" w:rsidRDefault="6E929406" w:rsidP="1C68E8ED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  <w:r w:rsidRPr="041BE0B1"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val="en-US" w:eastAsia="en-GB"/>
              </w:rPr>
              <w:t>Energy Efficient Light bulbs</w:t>
            </w:r>
            <w:r w:rsidR="0DC8EB3D" w:rsidRPr="041BE0B1"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val="en-US" w:eastAsia="en-GB"/>
              </w:rPr>
              <w:t xml:space="preserve"> – only 1 type – screw-in or bayonet</w:t>
            </w:r>
          </w:p>
        </w:tc>
        <w:tc>
          <w:tcPr>
            <w:tcW w:w="7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1C68E8ED" w:rsidRDefault="1C68E8ED" w:rsidP="1C68E8ED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</w:p>
        </w:tc>
      </w:tr>
      <w:tr w:rsidR="1C68E8ED" w:rsidTr="3166450B">
        <w:trPr>
          <w:trHeight w:val="540"/>
        </w:trPr>
        <w:tc>
          <w:tcPr>
            <w:tcW w:w="3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6E929406" w:rsidRDefault="6E929406" w:rsidP="041BE0B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val="en-US" w:eastAsia="en-GB"/>
              </w:rPr>
            </w:pPr>
            <w:r w:rsidRPr="041BE0B1"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val="en-US" w:eastAsia="en-GB"/>
              </w:rPr>
              <w:t>Electric blanket</w:t>
            </w:r>
          </w:p>
        </w:tc>
        <w:tc>
          <w:tcPr>
            <w:tcW w:w="7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1C68E8ED" w:rsidRDefault="1C68E8ED" w:rsidP="1C68E8ED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</w:p>
        </w:tc>
      </w:tr>
      <w:tr w:rsidR="1C68E8ED" w:rsidTr="3166450B">
        <w:trPr>
          <w:trHeight w:val="540"/>
        </w:trPr>
        <w:tc>
          <w:tcPr>
            <w:tcW w:w="3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6E929406" w:rsidRDefault="6E929406" w:rsidP="1C68E8ED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val="en-US" w:eastAsia="en-GB"/>
              </w:rPr>
              <w:t>Winter Duvet – single.</w:t>
            </w:r>
          </w:p>
        </w:tc>
        <w:tc>
          <w:tcPr>
            <w:tcW w:w="7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1C68E8ED" w:rsidRDefault="1C68E8ED" w:rsidP="1C68E8ED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</w:p>
        </w:tc>
      </w:tr>
      <w:tr w:rsidR="1C68E8ED" w:rsidTr="3166450B">
        <w:trPr>
          <w:trHeight w:val="540"/>
        </w:trPr>
        <w:tc>
          <w:tcPr>
            <w:tcW w:w="3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6E929406" w:rsidRDefault="1D1733BC" w:rsidP="3166450B">
            <w:pPr>
              <w:spacing w:after="0" w:line="240" w:lineRule="auto"/>
            </w:pPr>
            <w:r w:rsidRPr="3166450B"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val="en-US" w:eastAsia="en-GB"/>
              </w:rPr>
              <w:t>Warm In Winter Bags supplied by Small Acts of Kindness (hat, socks, gloves, blanket)</w:t>
            </w:r>
          </w:p>
        </w:tc>
        <w:tc>
          <w:tcPr>
            <w:tcW w:w="7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1C68E8ED" w:rsidRDefault="1C68E8ED" w:rsidP="1C68E8ED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</w:p>
        </w:tc>
      </w:tr>
      <w:tr w:rsidR="1C68E8ED" w:rsidTr="3166450B">
        <w:trPr>
          <w:trHeight w:val="540"/>
        </w:trPr>
        <w:tc>
          <w:tcPr>
            <w:tcW w:w="3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69B26962" w:rsidRDefault="69B26962" w:rsidP="1C68E8ED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  <w:r w:rsidRPr="7EBD09F5"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  <w:t>Repairs –</w:t>
            </w:r>
            <w:r w:rsidRPr="7EBD09F5">
              <w:rPr>
                <w:rFonts w:asciiTheme="majorHAnsi" w:eastAsiaTheme="majorEastAsia" w:hAnsiTheme="majorHAnsi" w:cstheme="majorBidi"/>
                <w:color w:val="002060"/>
                <w:sz w:val="18"/>
                <w:szCs w:val="18"/>
                <w:lang w:eastAsia="en-GB"/>
              </w:rPr>
              <w:t xml:space="preserve"> If any repairs are </w:t>
            </w:r>
            <w:r w:rsidR="0F37CC98" w:rsidRPr="7EBD09F5">
              <w:rPr>
                <w:rFonts w:asciiTheme="majorHAnsi" w:eastAsiaTheme="majorEastAsia" w:hAnsiTheme="majorHAnsi" w:cstheme="majorBidi"/>
                <w:color w:val="002060"/>
                <w:sz w:val="18"/>
                <w:szCs w:val="18"/>
                <w:lang w:eastAsia="en-GB"/>
              </w:rPr>
              <w:t>needed,</w:t>
            </w:r>
            <w:r w:rsidRPr="7EBD09F5">
              <w:rPr>
                <w:rFonts w:asciiTheme="majorHAnsi" w:eastAsiaTheme="majorEastAsia" w:hAnsiTheme="majorHAnsi" w:cstheme="majorBidi"/>
                <w:color w:val="002060"/>
                <w:sz w:val="18"/>
                <w:szCs w:val="18"/>
                <w:lang w:eastAsia="en-GB"/>
              </w:rPr>
              <w:t xml:space="preserve"> please be specific as the scope is limited</w:t>
            </w:r>
          </w:p>
          <w:p w:rsidR="1C68E8ED" w:rsidRDefault="1C68E8ED" w:rsidP="1C68E8ED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val="en-US" w:eastAsia="en-GB"/>
              </w:rPr>
            </w:pPr>
          </w:p>
        </w:tc>
        <w:tc>
          <w:tcPr>
            <w:tcW w:w="7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1C68E8ED" w:rsidRDefault="1C68E8ED" w:rsidP="1C68E8ED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</w:p>
        </w:tc>
      </w:tr>
      <w:tr w:rsidR="041BE0B1" w:rsidTr="3166450B">
        <w:trPr>
          <w:trHeight w:val="540"/>
        </w:trPr>
        <w:tc>
          <w:tcPr>
            <w:tcW w:w="3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6730486D" w:rsidRDefault="6730486D" w:rsidP="041BE0B1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  <w:r w:rsidRPr="041BE0B1"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  <w:t>Night lights</w:t>
            </w:r>
          </w:p>
        </w:tc>
        <w:tc>
          <w:tcPr>
            <w:tcW w:w="7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41BE0B1" w:rsidRDefault="041BE0B1" w:rsidP="041BE0B1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</w:p>
        </w:tc>
      </w:tr>
      <w:tr w:rsidR="041BE0B1" w:rsidTr="3166450B">
        <w:trPr>
          <w:trHeight w:val="540"/>
        </w:trPr>
        <w:tc>
          <w:tcPr>
            <w:tcW w:w="3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3990C1C5" w:rsidRDefault="3990C1C5" w:rsidP="041BE0B1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  <w:r w:rsidRPr="041BE0B1"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  <w:t>Electric Heaters</w:t>
            </w:r>
            <w:r w:rsidR="7128FB5D" w:rsidRPr="041BE0B1"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  <w:t xml:space="preserve"> – oil filled type – will need HP to set up. </w:t>
            </w:r>
          </w:p>
        </w:tc>
        <w:tc>
          <w:tcPr>
            <w:tcW w:w="7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41BE0B1" w:rsidRDefault="041BE0B1" w:rsidP="041BE0B1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</w:p>
        </w:tc>
      </w:tr>
      <w:tr w:rsidR="041BE0B1" w:rsidTr="3166450B">
        <w:trPr>
          <w:trHeight w:val="540"/>
        </w:trPr>
        <w:tc>
          <w:tcPr>
            <w:tcW w:w="3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2F1E7DB2" w:rsidRDefault="2F1E7DB2" w:rsidP="041BE0B1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  <w:r w:rsidRPr="041BE0B1"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  <w:t>Any other information that you feel may be useful, please enter it here:</w:t>
            </w:r>
          </w:p>
          <w:p w:rsidR="041BE0B1" w:rsidRDefault="041BE0B1" w:rsidP="041BE0B1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</w:p>
          <w:p w:rsidR="041BE0B1" w:rsidRDefault="041BE0B1" w:rsidP="041BE0B1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</w:p>
          <w:p w:rsidR="041BE0B1" w:rsidRDefault="041BE0B1" w:rsidP="041BE0B1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</w:p>
        </w:tc>
        <w:tc>
          <w:tcPr>
            <w:tcW w:w="7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41BE0B1" w:rsidRDefault="041BE0B1" w:rsidP="041BE0B1">
            <w:pPr>
              <w:spacing w:line="240" w:lineRule="auto"/>
              <w:rPr>
                <w:rFonts w:asciiTheme="majorHAnsi" w:eastAsiaTheme="majorEastAsia" w:hAnsiTheme="majorHAnsi" w:cstheme="majorBidi"/>
                <w:color w:val="002060"/>
                <w:sz w:val="24"/>
                <w:szCs w:val="24"/>
                <w:lang w:eastAsia="en-GB"/>
              </w:rPr>
            </w:pPr>
          </w:p>
        </w:tc>
      </w:tr>
      <w:tr w:rsidR="001573A5" w:rsidRPr="001573A5" w:rsidTr="3166450B">
        <w:trPr>
          <w:trHeight w:val="360"/>
        </w:trPr>
        <w:tc>
          <w:tcPr>
            <w:tcW w:w="4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Has the client given their consent </w:t>
            </w:r>
            <w:r w:rsidR="1C6EECA8"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to be contacted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?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573A5" w:rsidRPr="001573A5" w:rsidTr="3166450B">
        <w:trPr>
          <w:trHeight w:val="360"/>
        </w:trPr>
        <w:tc>
          <w:tcPr>
            <w:tcW w:w="4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Does the client live alone?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573A5" w:rsidRPr="001573A5" w:rsidTr="3166450B">
        <w:trPr>
          <w:trHeight w:val="225"/>
        </w:trPr>
        <w:tc>
          <w:tcPr>
            <w:tcW w:w="41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HEALTH: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398" w:type="dxa"/>
            <w:shd w:val="clear" w:color="auto" w:fill="auto"/>
            <w:vAlign w:val="center"/>
            <w:hideMark/>
          </w:tcPr>
          <w:p w:rsidR="001573A5" w:rsidRPr="001573A5" w:rsidRDefault="001573A5" w:rsidP="001573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73A5" w:rsidRPr="001573A5" w:rsidTr="3166450B">
        <w:trPr>
          <w:trHeight w:val="360"/>
        </w:trPr>
        <w:tc>
          <w:tcPr>
            <w:tcW w:w="3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Does the client suffer from mental ill health or dementia?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573A5" w:rsidRPr="001573A5" w:rsidTr="3166450B">
        <w:trPr>
          <w:trHeight w:val="360"/>
        </w:trPr>
        <w:tc>
          <w:tcPr>
            <w:tcW w:w="3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Does the client have any hearing or sight impairment or a physical disability?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573A5" w:rsidRPr="001573A5" w:rsidTr="3166450B">
        <w:trPr>
          <w:trHeight w:val="360"/>
        </w:trPr>
        <w:tc>
          <w:tcPr>
            <w:tcW w:w="3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Does the client have any alcohol &amp;/or drug issues?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573A5" w:rsidRPr="001573A5" w:rsidTr="3166450B">
        <w:trPr>
          <w:trHeight w:val="360"/>
        </w:trPr>
        <w:tc>
          <w:tcPr>
            <w:tcW w:w="3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If anyone else is likely to be in the property, do they have a mental &amp;/or physical health disability, drink &amp;/or drug issue?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573A5" w:rsidRPr="001573A5" w:rsidTr="3166450B">
        <w:trPr>
          <w:trHeight w:val="360"/>
        </w:trPr>
        <w:tc>
          <w:tcPr>
            <w:tcW w:w="3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Is the client a smoker?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ind w:left="1530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573A5" w:rsidRPr="001573A5" w:rsidTr="3166450B">
        <w:trPr>
          <w:trHeight w:val="360"/>
        </w:trPr>
        <w:tc>
          <w:tcPr>
            <w:tcW w:w="3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Are there any animals on the premises?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573A5" w:rsidRPr="001573A5" w:rsidTr="3166450B">
        <w:trPr>
          <w:trHeight w:val="375"/>
        </w:trPr>
        <w:tc>
          <w:tcPr>
            <w:tcW w:w="105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If the answer is yes to any of the above marked * please supply further information: </w:t>
            </w:r>
          </w:p>
        </w:tc>
      </w:tr>
      <w:tr w:rsidR="001573A5" w:rsidRPr="001573A5" w:rsidTr="3166450B">
        <w:trPr>
          <w:trHeight w:val="435"/>
        </w:trPr>
        <w:tc>
          <w:tcPr>
            <w:tcW w:w="105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73A5" w:rsidRPr="001573A5" w:rsidRDefault="001573A5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73A5" w:rsidRPr="001573A5" w:rsidTr="3166450B">
        <w:trPr>
          <w:trHeight w:val="390"/>
        </w:trPr>
        <w:tc>
          <w:tcPr>
            <w:tcW w:w="2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Name &amp;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contact details of referrer: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5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573A5" w:rsidRPr="001573A5" w:rsidTr="3166450B">
        <w:trPr>
          <w:trHeight w:val="300"/>
        </w:trPr>
        <w:tc>
          <w:tcPr>
            <w:tcW w:w="2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val="en-US" w:eastAsia="en-GB"/>
                <w14:ligatures w14:val="none"/>
              </w:rPr>
              <w:t>Date:</w:t>
            </w:r>
            <w:r w:rsidRPr="1C68E8ED">
              <w:rPr>
                <w:rFonts w:asciiTheme="majorHAnsi" w:eastAsiaTheme="majorEastAsia" w:hAnsiTheme="majorHAnsi" w:cstheme="majorBidi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85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73A5" w:rsidRPr="001573A5" w:rsidRDefault="268B2E3E" w:rsidP="1C68E8ED">
            <w:pPr>
              <w:spacing w:after="0" w:line="240" w:lineRule="auto"/>
              <w:textAlignment w:val="baseline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1C68E8ED"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:rsidR="001573A5" w:rsidRPr="001573A5" w:rsidRDefault="001573A5" w:rsidP="001573A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1573A5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:rsidR="001573A5" w:rsidRPr="001573A5" w:rsidRDefault="001573A5" w:rsidP="001573A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1573A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Ethnicity </w:t>
      </w:r>
    </w:p>
    <w:p w:rsidR="001573A5" w:rsidRPr="001573A5" w:rsidRDefault="001573A5" w:rsidP="001573A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1573A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W1 White British  </w:t>
      </w:r>
    </w:p>
    <w:p w:rsidR="001573A5" w:rsidRPr="001573A5" w:rsidRDefault="001573A5" w:rsidP="001573A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1573A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W2 White Irish  </w:t>
      </w:r>
    </w:p>
    <w:p w:rsidR="001573A5" w:rsidRPr="001573A5" w:rsidRDefault="001573A5" w:rsidP="001573A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1573A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W3 White other </w:t>
      </w:r>
    </w:p>
    <w:p w:rsidR="001573A5" w:rsidRPr="001573A5" w:rsidRDefault="001573A5" w:rsidP="001573A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1573A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A1 Asian/Asian British/Bangladeshi  </w:t>
      </w:r>
    </w:p>
    <w:p w:rsidR="001573A5" w:rsidRPr="001573A5" w:rsidRDefault="001573A5" w:rsidP="001573A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1573A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A2 Asian/Asian British/Indian </w:t>
      </w:r>
    </w:p>
    <w:p w:rsidR="001573A5" w:rsidRPr="001573A5" w:rsidRDefault="001573A5" w:rsidP="001573A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1573A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A3 Asian/Asian British/Pakistani  </w:t>
      </w:r>
    </w:p>
    <w:p w:rsidR="001573A5" w:rsidRPr="001573A5" w:rsidRDefault="001573A5" w:rsidP="001573A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1573A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A4 Asian/Asian British/ any other </w:t>
      </w:r>
    </w:p>
    <w:p w:rsidR="001573A5" w:rsidRPr="001573A5" w:rsidRDefault="001573A5" w:rsidP="001573A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1573A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B1 Black or Black British African  </w:t>
      </w:r>
    </w:p>
    <w:p w:rsidR="001573A5" w:rsidRPr="001573A5" w:rsidRDefault="001573A5" w:rsidP="001573A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1573A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B2 Black or Black British Caribbean </w:t>
      </w:r>
    </w:p>
    <w:p w:rsidR="001573A5" w:rsidRPr="001573A5" w:rsidRDefault="001573A5" w:rsidP="001573A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1573A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B3 Black British any other background </w:t>
      </w:r>
    </w:p>
    <w:p w:rsidR="001573A5" w:rsidRPr="001573A5" w:rsidRDefault="001573A5" w:rsidP="001573A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1573A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1 Chinese  </w:t>
      </w:r>
    </w:p>
    <w:p w:rsidR="001573A5" w:rsidRPr="001573A5" w:rsidRDefault="001573A5" w:rsidP="041BE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1573A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3 Traveller  </w:t>
      </w:r>
    </w:p>
    <w:p w:rsidR="001573A5" w:rsidRPr="001573A5" w:rsidRDefault="001573A5" w:rsidP="001573A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1573A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2 Other Ethnic Groups </w:t>
      </w:r>
    </w:p>
    <w:p w:rsidR="001573A5" w:rsidRPr="001573A5" w:rsidRDefault="001573A5" w:rsidP="001573A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1573A5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:rsidR="112725E8" w:rsidRDefault="112725E8" w:rsidP="041BE0B1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n-GB"/>
        </w:rPr>
      </w:pPr>
      <w:r w:rsidRPr="041BE0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Please email this completed document, password protected to: </w:t>
      </w:r>
      <w:r w:rsidRPr="041BE0B1">
        <w:rPr>
          <w:rFonts w:ascii="Arial" w:eastAsia="Times New Roman" w:hAnsi="Arial" w:cs="Arial"/>
          <w:sz w:val="24"/>
          <w:szCs w:val="24"/>
          <w:lang w:eastAsia="en-GB"/>
        </w:rPr>
        <w:t> </w:t>
      </w:r>
      <w:r>
        <w:br/>
      </w:r>
      <w:r w:rsidRPr="041BE0B1">
        <w:rPr>
          <w:rFonts w:ascii="Calibri" w:eastAsia="Times New Roman" w:hAnsi="Calibri" w:cs="Calibri"/>
          <w:color w:val="0000FF"/>
          <w:sz w:val="24"/>
          <w:szCs w:val="24"/>
          <w:u w:val="single"/>
          <w:lang w:eastAsia="en-GB"/>
        </w:rPr>
        <w:t>chris.skrabski@ageukherts.org.uk</w:t>
      </w:r>
      <w:r w:rsidRPr="041BE0B1"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  <w:t> </w:t>
      </w:r>
    </w:p>
    <w:p w:rsidR="001573A5" w:rsidRDefault="001573A5" w:rsidP="001573A5"/>
    <w:p w:rsidR="4F731E47" w:rsidRDefault="4F731E47" w:rsidP="3166450B">
      <w:r>
        <w:t>P-Strip draught excluder. Applied between a door / window and frame</w:t>
      </w:r>
      <w:r>
        <w:tab/>
        <w:t>.</w:t>
      </w:r>
      <w:r>
        <w:rPr>
          <w:noProof/>
        </w:rPr>
        <w:drawing>
          <wp:inline distT="0" distB="0" distL="0" distR="0" wp14:anchorId="4275B561" wp14:editId="716760BB">
            <wp:extent cx="1133475" cy="1133475"/>
            <wp:effectExtent l="0" t="0" r="0" b="0"/>
            <wp:docPr id="1132413322" name="Picture 1132413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166450B" w:rsidRDefault="3166450B" w:rsidP="3166450B"/>
    <w:p w:rsidR="01CF08D3" w:rsidRDefault="01CF08D3" w:rsidP="3166450B">
      <w:r>
        <w:t xml:space="preserve">Plug in night light. </w:t>
      </w:r>
      <w:r>
        <w:rPr>
          <w:noProof/>
        </w:rPr>
        <w:drawing>
          <wp:inline distT="0" distB="0" distL="0" distR="0" wp14:anchorId="04162BCB" wp14:editId="7220DA66">
            <wp:extent cx="1152525" cy="1152525"/>
            <wp:effectExtent l="0" t="0" r="0" b="0"/>
            <wp:docPr id="1595357368" name="Picture 1595357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0D4E1BD" w:rsidRDefault="50D4E1BD" w:rsidP="3166450B">
      <w:r>
        <w:t xml:space="preserve">Radiator reflector. </w:t>
      </w:r>
      <w:r>
        <w:rPr>
          <w:noProof/>
        </w:rPr>
        <w:drawing>
          <wp:inline distT="0" distB="0" distL="0" distR="0" wp14:anchorId="0753C07D" wp14:editId="220D451B">
            <wp:extent cx="1524000" cy="1524000"/>
            <wp:effectExtent l="0" t="0" r="0" b="0"/>
            <wp:docPr id="1956181701" name="Picture 1956181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166450B" w:rsidRDefault="3166450B" w:rsidP="3166450B"/>
    <w:p w:rsidR="157194A9" w:rsidRDefault="157194A9" w:rsidP="3166450B">
      <w:r>
        <w:t>Screw in LED bulbs.</w:t>
      </w:r>
      <w:r>
        <w:rPr>
          <w:noProof/>
        </w:rPr>
        <w:drawing>
          <wp:inline distT="0" distB="0" distL="0" distR="0" wp14:anchorId="5F422872" wp14:editId="12DC21E7">
            <wp:extent cx="1781175" cy="1781175"/>
            <wp:effectExtent l="0" t="0" r="0" b="0"/>
            <wp:docPr id="353200404" name="Picture 353200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57194A9" w:rsidRDefault="157194A9" w:rsidP="3166450B">
      <w:r>
        <w:t xml:space="preserve">Bayonet LED bulbs. </w:t>
      </w:r>
      <w:r>
        <w:rPr>
          <w:noProof/>
        </w:rPr>
        <w:drawing>
          <wp:inline distT="0" distB="0" distL="0" distR="0" wp14:anchorId="2634258D" wp14:editId="3D4ECB5A">
            <wp:extent cx="1847850" cy="1847850"/>
            <wp:effectExtent l="0" t="0" r="0" b="0"/>
            <wp:docPr id="292050374" name="Picture 292050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166450B" w:rsidRDefault="3166450B" w:rsidP="3166450B"/>
    <w:p w:rsidR="157194A9" w:rsidRDefault="157194A9" w:rsidP="3166450B">
      <w:r>
        <w:t>These are all subject to change depending on their availability throu</w:t>
      </w:r>
      <w:r w:rsidR="7DD29A28">
        <w:t xml:space="preserve">ghout the duration of the scheme. Where substitutions need to be made, we will try to do so </w:t>
      </w:r>
      <w:r w:rsidR="23E58A0E">
        <w:t>with a close match. Any items that become “unavailable” during the scheme duration</w:t>
      </w:r>
      <w:r w:rsidR="7B3E3B2A">
        <w:t>, which historically has occurred,</w:t>
      </w:r>
      <w:r w:rsidR="23E58A0E">
        <w:t xml:space="preserve"> we will </w:t>
      </w:r>
      <w:r w:rsidR="2A4C2072">
        <w:t>contact the resident to advise and try to source an alternative.</w:t>
      </w:r>
    </w:p>
    <w:p w:rsidR="35532D02" w:rsidRDefault="35532D02" w:rsidP="3166450B">
      <w:r>
        <w:t xml:space="preserve">Age UK Hertfordshire can only advise residents on visits to a </w:t>
      </w:r>
      <w:r w:rsidR="413CB18C">
        <w:t>resident's</w:t>
      </w:r>
      <w:r>
        <w:t xml:space="preserve"> home based on</w:t>
      </w:r>
      <w:r w:rsidR="75D179D9">
        <w:t xml:space="preserve"> current</w:t>
      </w:r>
      <w:r>
        <w:t xml:space="preserve"> government guidelines</w:t>
      </w:r>
      <w:r w:rsidR="665C508E">
        <w:t xml:space="preserve"> </w:t>
      </w:r>
      <w:r w:rsidR="7C38103D">
        <w:t>as published</w:t>
      </w:r>
      <w:r>
        <w:t xml:space="preserve">. For </w:t>
      </w:r>
      <w:r w:rsidR="527515A8">
        <w:t>example; “consider turning down the thermostat by a degree” or “consider turning down or off radiators in rooms you don’t use”</w:t>
      </w:r>
      <w:r w:rsidR="0AB36476">
        <w:t>. We cannot replace the expertise of a Gas safe engineer, plumber or other trade prof</w:t>
      </w:r>
      <w:r w:rsidR="683B6BDF">
        <w:t xml:space="preserve">essionals and as such where specific situations or questions </w:t>
      </w:r>
      <w:r w:rsidR="1446297F">
        <w:t>arise,</w:t>
      </w:r>
      <w:r w:rsidR="683B6BDF">
        <w:t xml:space="preserve"> we may refer the resident to contact a professional trade. </w:t>
      </w:r>
    </w:p>
    <w:p w:rsidR="0D5A8B66" w:rsidRDefault="0D5A8B66" w:rsidP="3166450B">
      <w:r>
        <w:t xml:space="preserve">Within the scope of “D.I.Y.” or what a </w:t>
      </w:r>
      <w:r w:rsidR="40BF59B1">
        <w:t>“</w:t>
      </w:r>
      <w:r>
        <w:t>reasonable person could do at home</w:t>
      </w:r>
      <w:r w:rsidR="7230BB54">
        <w:t>”</w:t>
      </w:r>
      <w:r>
        <w:t>, we will endeavour to make</w:t>
      </w:r>
      <w:r w:rsidR="1C54A46A">
        <w:t xml:space="preserve"> a resident's situation better. This is</w:t>
      </w:r>
      <w:r w:rsidR="28B19687">
        <w:t xml:space="preserve"> </w:t>
      </w:r>
      <w:r w:rsidR="1C54A46A">
        <w:t>relative based on the resident</w:t>
      </w:r>
      <w:r w:rsidR="4767AE29">
        <w:t xml:space="preserve">ial accommodation and its condition. </w:t>
      </w:r>
    </w:p>
    <w:p w:rsidR="3166450B" w:rsidRDefault="2A4C2072" w:rsidP="3166450B">
      <w:r>
        <w:t xml:space="preserve">Correct at the time of launch </w:t>
      </w:r>
      <w:r w:rsidR="00511B34">
        <w:t>03/10/2024</w:t>
      </w:r>
    </w:p>
    <w:sectPr w:rsidR="3166450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2563C9"/>
    <w:multiLevelType w:val="hybridMultilevel"/>
    <w:tmpl w:val="6F50E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815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A5"/>
    <w:rsid w:val="000E276D"/>
    <w:rsid w:val="001573A5"/>
    <w:rsid w:val="001E671A"/>
    <w:rsid w:val="00277230"/>
    <w:rsid w:val="003E00A5"/>
    <w:rsid w:val="00511B34"/>
    <w:rsid w:val="00720B4C"/>
    <w:rsid w:val="007742EF"/>
    <w:rsid w:val="00831242"/>
    <w:rsid w:val="009659C9"/>
    <w:rsid w:val="009BFECD"/>
    <w:rsid w:val="00B714D7"/>
    <w:rsid w:val="00D3F024"/>
    <w:rsid w:val="00D41D9D"/>
    <w:rsid w:val="01CF08D3"/>
    <w:rsid w:val="0257F7D1"/>
    <w:rsid w:val="026FC085"/>
    <w:rsid w:val="03D014DA"/>
    <w:rsid w:val="03E6E1B2"/>
    <w:rsid w:val="041BE0B1"/>
    <w:rsid w:val="047DB449"/>
    <w:rsid w:val="0546D79A"/>
    <w:rsid w:val="05850D98"/>
    <w:rsid w:val="07A45608"/>
    <w:rsid w:val="0A562336"/>
    <w:rsid w:val="0AB36476"/>
    <w:rsid w:val="0B11516D"/>
    <w:rsid w:val="0C77C72B"/>
    <w:rsid w:val="0CD18727"/>
    <w:rsid w:val="0D5A8B66"/>
    <w:rsid w:val="0DC8EB3D"/>
    <w:rsid w:val="0F37CC98"/>
    <w:rsid w:val="112725E8"/>
    <w:rsid w:val="13952745"/>
    <w:rsid w:val="1446297F"/>
    <w:rsid w:val="157194A9"/>
    <w:rsid w:val="15E48B62"/>
    <w:rsid w:val="1603A4B6"/>
    <w:rsid w:val="187948BA"/>
    <w:rsid w:val="1907FCC1"/>
    <w:rsid w:val="1A0A2ACB"/>
    <w:rsid w:val="1A743486"/>
    <w:rsid w:val="1B0B071D"/>
    <w:rsid w:val="1B21B3BB"/>
    <w:rsid w:val="1C54A46A"/>
    <w:rsid w:val="1C68E8ED"/>
    <w:rsid w:val="1C6EECA8"/>
    <w:rsid w:val="1D1733BC"/>
    <w:rsid w:val="1FA3898D"/>
    <w:rsid w:val="23E58A0E"/>
    <w:rsid w:val="23EF82C6"/>
    <w:rsid w:val="268B2E3E"/>
    <w:rsid w:val="28B19687"/>
    <w:rsid w:val="29B4F322"/>
    <w:rsid w:val="29F90B9B"/>
    <w:rsid w:val="2A4C2072"/>
    <w:rsid w:val="2CA176D2"/>
    <w:rsid w:val="2D8EE908"/>
    <w:rsid w:val="2E886445"/>
    <w:rsid w:val="2E9C93A8"/>
    <w:rsid w:val="2F1E7DB2"/>
    <w:rsid w:val="2F2AB969"/>
    <w:rsid w:val="2F817433"/>
    <w:rsid w:val="305D40B6"/>
    <w:rsid w:val="30BCAF8E"/>
    <w:rsid w:val="30CF36A0"/>
    <w:rsid w:val="3166450B"/>
    <w:rsid w:val="31E083E0"/>
    <w:rsid w:val="31F91117"/>
    <w:rsid w:val="34F2ACCF"/>
    <w:rsid w:val="35532D02"/>
    <w:rsid w:val="35C70363"/>
    <w:rsid w:val="35CB4019"/>
    <w:rsid w:val="368E7D30"/>
    <w:rsid w:val="38C94982"/>
    <w:rsid w:val="3902E0DB"/>
    <w:rsid w:val="3990C1C5"/>
    <w:rsid w:val="39C87977"/>
    <w:rsid w:val="3C1ECE00"/>
    <w:rsid w:val="3D4320DE"/>
    <w:rsid w:val="40BF59B1"/>
    <w:rsid w:val="413CB18C"/>
    <w:rsid w:val="4192D99F"/>
    <w:rsid w:val="41E9FED5"/>
    <w:rsid w:val="422D88BB"/>
    <w:rsid w:val="4353188B"/>
    <w:rsid w:val="436F5BBD"/>
    <w:rsid w:val="4767AE29"/>
    <w:rsid w:val="48D684A2"/>
    <w:rsid w:val="4934344E"/>
    <w:rsid w:val="49CBD6C7"/>
    <w:rsid w:val="4A013352"/>
    <w:rsid w:val="4BF6A15D"/>
    <w:rsid w:val="4C550838"/>
    <w:rsid w:val="4C5892ED"/>
    <w:rsid w:val="4CF9FAD1"/>
    <w:rsid w:val="4EB40758"/>
    <w:rsid w:val="4F731E47"/>
    <w:rsid w:val="50294966"/>
    <w:rsid w:val="505EA409"/>
    <w:rsid w:val="50D4E1BD"/>
    <w:rsid w:val="5128795B"/>
    <w:rsid w:val="514AFA83"/>
    <w:rsid w:val="527515A8"/>
    <w:rsid w:val="528240B6"/>
    <w:rsid w:val="5410E51C"/>
    <w:rsid w:val="54601A1D"/>
    <w:rsid w:val="54FCBA89"/>
    <w:rsid w:val="55BB38C1"/>
    <w:rsid w:val="55FBEA7E"/>
    <w:rsid w:val="56067579"/>
    <w:rsid w:val="56C2B24A"/>
    <w:rsid w:val="57BA3C07"/>
    <w:rsid w:val="58F2D983"/>
    <w:rsid w:val="59338B40"/>
    <w:rsid w:val="5DC64AA6"/>
    <w:rsid w:val="5E11875E"/>
    <w:rsid w:val="5E47A98D"/>
    <w:rsid w:val="5EE84792"/>
    <w:rsid w:val="6064B479"/>
    <w:rsid w:val="627033CA"/>
    <w:rsid w:val="62E25B0C"/>
    <w:rsid w:val="64309DDA"/>
    <w:rsid w:val="6459FAB5"/>
    <w:rsid w:val="653EC7A5"/>
    <w:rsid w:val="6617A049"/>
    <w:rsid w:val="66277E16"/>
    <w:rsid w:val="665C508E"/>
    <w:rsid w:val="66CBA86B"/>
    <w:rsid w:val="6730486D"/>
    <w:rsid w:val="683B6BDF"/>
    <w:rsid w:val="69B26962"/>
    <w:rsid w:val="6B8A0D5D"/>
    <w:rsid w:val="6BCAA4FC"/>
    <w:rsid w:val="6C488B95"/>
    <w:rsid w:val="6D464CBA"/>
    <w:rsid w:val="6E0FB3D3"/>
    <w:rsid w:val="6E22B22E"/>
    <w:rsid w:val="6E929406"/>
    <w:rsid w:val="6FAB8434"/>
    <w:rsid w:val="6FB240B2"/>
    <w:rsid w:val="6FC0DE14"/>
    <w:rsid w:val="711BFCB8"/>
    <w:rsid w:val="7128FB5D"/>
    <w:rsid w:val="715FF68D"/>
    <w:rsid w:val="71733A37"/>
    <w:rsid w:val="7230BB54"/>
    <w:rsid w:val="75D179D9"/>
    <w:rsid w:val="7A08EE22"/>
    <w:rsid w:val="7B3E3B2A"/>
    <w:rsid w:val="7C38103D"/>
    <w:rsid w:val="7C8BCAC0"/>
    <w:rsid w:val="7D79FBB2"/>
    <w:rsid w:val="7DD29A28"/>
    <w:rsid w:val="7E05C5EE"/>
    <w:rsid w:val="7EBD09F5"/>
    <w:rsid w:val="7FC36B82"/>
    <w:rsid w:val="7FD6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96875"/>
  <w15:chartTrackingRefBased/>
  <w15:docId w15:val="{785E8C17-EF5B-43FA-B524-E8D68F93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573A5"/>
  </w:style>
  <w:style w:type="character" w:customStyle="1" w:styleId="eop">
    <w:name w:val="eop"/>
    <w:basedOn w:val="DefaultParagraphFont"/>
    <w:rsid w:val="001573A5"/>
  </w:style>
  <w:style w:type="paragraph" w:styleId="ListParagraph">
    <w:name w:val="List Paragraph"/>
    <w:basedOn w:val="Normal"/>
    <w:uiPriority w:val="34"/>
    <w:qFormat/>
    <w:rsid w:val="00277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97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5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4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1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59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8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3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1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6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9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0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63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8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8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8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3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4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4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2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3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7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5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8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0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5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2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1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0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4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8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3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6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9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2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2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0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2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8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1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6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1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7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3DB0D33BB1E4B9176053164CFD6C4" ma:contentTypeVersion="19" ma:contentTypeDescription="Create a new document." ma:contentTypeScope="" ma:versionID="d780b3654e1bbd4341dbee6204646968">
  <xsd:schema xmlns:xsd="http://www.w3.org/2001/XMLSchema" xmlns:xs="http://www.w3.org/2001/XMLSchema" xmlns:p="http://schemas.microsoft.com/office/2006/metadata/properties" xmlns:ns2="2d5693bf-37de-4a02-9094-29265b09aa8d" xmlns:ns3="db4e9c7c-dd43-41cd-b7a9-0c589775a953" targetNamespace="http://schemas.microsoft.com/office/2006/metadata/properties" ma:root="true" ma:fieldsID="29eece63d52982d6a4e7a9593529fd68" ns2:_="" ns3:_="">
    <xsd:import namespace="2d5693bf-37de-4a02-9094-29265b09aa8d"/>
    <xsd:import namespace="db4e9c7c-dd43-41cd-b7a9-0c589775a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693bf-37de-4a02-9094-29265b09a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36642f3-77b2-4a11-8f32-88098b443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e9c7c-dd43-41cd-b7a9-0c589775a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34e8cc5-02a1-47ec-9983-cdb9d32b6835}" ma:internalName="TaxCatchAll" ma:showField="CatchAllData" ma:web="db4e9c7c-dd43-41cd-b7a9-0c589775a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4e9c7c-dd43-41cd-b7a9-0c589775a953" xsi:nil="true"/>
    <lcf76f155ced4ddcb4097134ff3c332f xmlns="2d5693bf-37de-4a02-9094-29265b09aa8d">
      <Terms xmlns="http://schemas.microsoft.com/office/infopath/2007/PartnerControls"/>
    </lcf76f155ced4ddcb4097134ff3c332f>
    <SharedWithUsers xmlns="db4e9c7c-dd43-41cd-b7a9-0c589775a953">
      <UserInfo>
        <DisplayName>Carla Johnson</DisplayName>
        <AccountId>47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BD155D8-F6AD-4ED9-A981-E525338A8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693bf-37de-4a02-9094-29265b09aa8d"/>
    <ds:schemaRef ds:uri="db4e9c7c-dd43-41cd-b7a9-0c589775a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BC942C-0943-44C4-A2E9-6BCBD8E5D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C4FAF-41D1-419F-A3B6-035B00894B7A}">
  <ds:schemaRefs>
    <ds:schemaRef ds:uri="http://schemas.microsoft.com/office/2006/metadata/properties"/>
    <ds:schemaRef ds:uri="http://schemas.microsoft.com/office/infopath/2007/PartnerControls"/>
    <ds:schemaRef ds:uri="db4e9c7c-dd43-41cd-b7a9-0c589775a953"/>
    <ds:schemaRef ds:uri="2d5693bf-37de-4a02-9094-29265b09aa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Skrabski</dc:creator>
  <cp:keywords/>
  <dc:description/>
  <cp:lastModifiedBy>Robert Earl</cp:lastModifiedBy>
  <cp:revision>1</cp:revision>
  <dcterms:created xsi:type="dcterms:W3CDTF">2024-11-19T15:45:00Z</dcterms:created>
  <dcterms:modified xsi:type="dcterms:W3CDTF">2024-11-19T15:45:00Z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0x0101004F53DB0D33BB1E4B9176053164CFD6C4</vt:lpwstr>
  </property>
  <property fmtid="{D5CDD505-2E9C-101B-9397-08002B2CF9AE}" pid="3" name="MediaServiceImageTags">
    <vt:lpwstr/>
  </property>
</Properties>
</file>